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38C" w:rsidRDefault="003E738C" w:rsidP="00327D1F">
      <w:pPr>
        <w:pStyle w:val="a4"/>
        <w:spacing w:before="0" w:beforeAutospacing="0" w:after="0" w:afterAutospacing="0"/>
        <w:ind w:firstLine="567"/>
        <w:jc w:val="both"/>
      </w:pPr>
    </w:p>
    <w:p w:rsidR="003E738C" w:rsidRDefault="00304B19" w:rsidP="00304B19">
      <w:pPr>
        <w:pStyle w:val="a4"/>
        <w:spacing w:before="0" w:beforeAutospacing="0" w:after="0" w:afterAutospacing="0"/>
        <w:jc w:val="both"/>
      </w:pPr>
      <w:r>
        <w:rPr>
          <w:noProof/>
        </w:rPr>
        <w:drawing>
          <wp:inline distT="0" distB="0" distL="0" distR="0">
            <wp:extent cx="6496050" cy="8997953"/>
            <wp:effectExtent l="19050" t="0" r="0" b="0"/>
            <wp:docPr id="1" name="Рисунок 0" descr="ильсия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ьсияр 001.jpg"/>
                    <pic:cNvPicPr/>
                  </pic:nvPicPr>
                  <pic:blipFill>
                    <a:blip r:embed="rId8"/>
                    <a:stretch>
                      <a:fillRect/>
                    </a:stretch>
                  </pic:blipFill>
                  <pic:spPr>
                    <a:xfrm>
                      <a:off x="0" y="0"/>
                      <a:ext cx="6496050" cy="8997953"/>
                    </a:xfrm>
                    <a:prstGeom prst="rect">
                      <a:avLst/>
                    </a:prstGeom>
                  </pic:spPr>
                </pic:pic>
              </a:graphicData>
            </a:graphic>
          </wp:inline>
        </w:drawing>
      </w:r>
    </w:p>
    <w:p w:rsidR="003E738C" w:rsidRDefault="003E738C" w:rsidP="00327D1F">
      <w:pPr>
        <w:pStyle w:val="a4"/>
        <w:spacing w:before="0" w:beforeAutospacing="0" w:after="0" w:afterAutospacing="0"/>
        <w:ind w:firstLine="567"/>
        <w:jc w:val="both"/>
      </w:pPr>
    </w:p>
    <w:p w:rsidR="003E738C" w:rsidRDefault="003E738C" w:rsidP="00327D1F">
      <w:pPr>
        <w:pStyle w:val="a4"/>
        <w:spacing w:before="0" w:beforeAutospacing="0" w:after="0" w:afterAutospacing="0"/>
        <w:ind w:firstLine="567"/>
        <w:jc w:val="both"/>
      </w:pPr>
    </w:p>
    <w:p w:rsidR="00154D6D" w:rsidRPr="00EF287F" w:rsidRDefault="0053061D" w:rsidP="00327D1F">
      <w:pPr>
        <w:pStyle w:val="a4"/>
        <w:spacing w:before="0" w:beforeAutospacing="0" w:after="0" w:afterAutospacing="0"/>
        <w:ind w:firstLine="567"/>
        <w:jc w:val="both"/>
      </w:pPr>
      <w:r w:rsidRPr="00EF287F">
        <w:lastRenderedPageBreak/>
        <w:t xml:space="preserve">Настоящая инструкция </w:t>
      </w:r>
      <w:r w:rsidR="009C1574" w:rsidRPr="00EF287F">
        <w:t>разработана в соответствии с действующими нормативно-правовыми актами и правилами по охране труда для проведения вводного инструктажа для вновь поступивших работников МКУ «Управление образования исполнительного комитета Азнакаевского муниципального района».</w:t>
      </w:r>
    </w:p>
    <w:p w:rsidR="009C1574" w:rsidRPr="00EF287F" w:rsidRDefault="009C1574" w:rsidP="00327D1F">
      <w:pPr>
        <w:spacing w:after="0" w:line="240" w:lineRule="auto"/>
        <w:ind w:firstLine="567"/>
        <w:jc w:val="both"/>
        <w:rPr>
          <w:rFonts w:ascii="Times New Roman" w:hAnsi="Times New Roman" w:cs="Times New Roman"/>
          <w:sz w:val="24"/>
          <w:szCs w:val="24"/>
        </w:rPr>
      </w:pPr>
    </w:p>
    <w:p w:rsidR="00741533" w:rsidRPr="00EF287F" w:rsidRDefault="00895370" w:rsidP="00327D1F">
      <w:pPr>
        <w:pStyle w:val="a3"/>
        <w:numPr>
          <w:ilvl w:val="0"/>
          <w:numId w:val="1"/>
        </w:numPr>
        <w:spacing w:after="0" w:line="240" w:lineRule="auto"/>
        <w:rPr>
          <w:rFonts w:ascii="Times New Roman" w:hAnsi="Times New Roman" w:cs="Times New Roman"/>
          <w:b/>
          <w:sz w:val="24"/>
          <w:szCs w:val="24"/>
        </w:rPr>
      </w:pPr>
      <w:r w:rsidRPr="00EF287F">
        <w:rPr>
          <w:rFonts w:ascii="Times New Roman" w:hAnsi="Times New Roman" w:cs="Times New Roman"/>
          <w:b/>
          <w:sz w:val="24"/>
          <w:szCs w:val="24"/>
        </w:rPr>
        <w:t>Основные положения законодательства об охране труда.</w:t>
      </w:r>
    </w:p>
    <w:p w:rsidR="00741533" w:rsidRPr="00EF287F" w:rsidRDefault="00741533" w:rsidP="00327D1F">
      <w:pPr>
        <w:pStyle w:val="a3"/>
        <w:tabs>
          <w:tab w:val="left" w:pos="142"/>
        </w:tabs>
        <w:spacing w:after="0" w:line="240" w:lineRule="auto"/>
        <w:ind w:left="0" w:firstLine="567"/>
        <w:jc w:val="both"/>
        <w:rPr>
          <w:rFonts w:ascii="Times New Roman" w:hAnsi="Times New Roman"/>
          <w:sz w:val="24"/>
          <w:szCs w:val="24"/>
        </w:rPr>
      </w:pPr>
      <w:r w:rsidRPr="00EF287F">
        <w:rPr>
          <w:rFonts w:ascii="Times New Roman" w:hAnsi="Times New Roman"/>
          <w:sz w:val="24"/>
          <w:szCs w:val="24"/>
        </w:rPr>
        <w:t>Вводный инструктаж по охране труда проводят со все</w:t>
      </w:r>
      <w:r w:rsidR="007E1338" w:rsidRPr="00EF287F">
        <w:rPr>
          <w:rFonts w:ascii="Times New Roman" w:hAnsi="Times New Roman"/>
          <w:sz w:val="24"/>
          <w:szCs w:val="24"/>
        </w:rPr>
        <w:t>ми вновь принимаемыми на работу</w:t>
      </w:r>
      <w:r w:rsidRPr="00EF287F">
        <w:rPr>
          <w:rFonts w:ascii="Times New Roman" w:hAnsi="Times New Roman"/>
          <w:sz w:val="24"/>
          <w:szCs w:val="24"/>
        </w:rPr>
        <w:t xml:space="preserve">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на практику.</w:t>
      </w:r>
    </w:p>
    <w:p w:rsidR="00741533" w:rsidRPr="00EF287F" w:rsidRDefault="00741533" w:rsidP="00327D1F">
      <w:pPr>
        <w:pStyle w:val="a7"/>
        <w:tabs>
          <w:tab w:val="left" w:pos="142"/>
        </w:tabs>
        <w:spacing w:after="0"/>
        <w:ind w:firstLine="567"/>
        <w:rPr>
          <w:sz w:val="24"/>
          <w:szCs w:val="24"/>
        </w:rPr>
      </w:pPr>
      <w:r w:rsidRPr="00EF287F">
        <w:rPr>
          <w:sz w:val="24"/>
          <w:szCs w:val="24"/>
        </w:rPr>
        <w:t>При вводном инструктаже вновь поступающему работнику даются знания для сознательного отношения к выполнению правил и инструкций по охране труда, технике безопасности производственной санитарии, пожарной и электробезопасности и другие.</w:t>
      </w:r>
    </w:p>
    <w:p w:rsidR="00741533" w:rsidRPr="00EF287F" w:rsidRDefault="00741533" w:rsidP="00327D1F">
      <w:pPr>
        <w:pStyle w:val="a7"/>
        <w:tabs>
          <w:tab w:val="left" w:pos="142"/>
        </w:tabs>
        <w:spacing w:after="0"/>
        <w:ind w:firstLine="567"/>
        <w:rPr>
          <w:sz w:val="24"/>
          <w:szCs w:val="24"/>
        </w:rPr>
      </w:pPr>
      <w:r w:rsidRPr="00EF287F">
        <w:rPr>
          <w:sz w:val="24"/>
          <w:szCs w:val="24"/>
        </w:rPr>
        <w:t>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 (ч.</w:t>
      </w:r>
      <w:r w:rsidR="007E1338" w:rsidRPr="00EF287F">
        <w:rPr>
          <w:sz w:val="24"/>
          <w:szCs w:val="24"/>
        </w:rPr>
        <w:t xml:space="preserve"> </w:t>
      </w:r>
      <w:r w:rsidRPr="00EF287F">
        <w:rPr>
          <w:sz w:val="24"/>
          <w:szCs w:val="24"/>
        </w:rPr>
        <w:t>3 ст.37 Конституция РФ).</w:t>
      </w:r>
    </w:p>
    <w:p w:rsidR="00741533" w:rsidRPr="00EF287F" w:rsidRDefault="00741533" w:rsidP="00327D1F">
      <w:pPr>
        <w:pStyle w:val="a7"/>
        <w:tabs>
          <w:tab w:val="left" w:pos="142"/>
        </w:tabs>
        <w:spacing w:after="0"/>
        <w:ind w:firstLine="567"/>
        <w:rPr>
          <w:sz w:val="24"/>
          <w:szCs w:val="24"/>
        </w:rPr>
      </w:pPr>
      <w:r w:rsidRPr="00EF287F">
        <w:rPr>
          <w:sz w:val="24"/>
          <w:szCs w:val="24"/>
        </w:rPr>
        <w:t>Охрана и укрепление здоровья людей — дело первостепенной важности. Проблемы здоровья должны рассматривать с широких социальных позиций. Оно определяется, прежде всего, условиями труда и быта, уровнем благосостояния.</w:t>
      </w:r>
    </w:p>
    <w:p w:rsidR="0027130D" w:rsidRPr="00EF287F" w:rsidRDefault="002912BC"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sz w:val="24"/>
          <w:szCs w:val="24"/>
        </w:rPr>
        <w:t xml:space="preserve">На практике под охраной труда понимается соблюдение правил техники безопасности, санитарно-гигиенических требований и т.д. Но это весьма узкий подход. Охрана труда – цельная система различных мероприятий, частью которых являются техника безопасности и гигиена труда. </w:t>
      </w:r>
    </w:p>
    <w:p w:rsidR="009C1574" w:rsidRPr="00EF287F" w:rsidRDefault="002912BC"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sz w:val="24"/>
          <w:szCs w:val="24"/>
        </w:rPr>
        <w:t xml:space="preserve">В соответствии со ст.209 Трудового кодекса РФ (далее – ТК РФ) </w:t>
      </w:r>
      <w:r w:rsidRPr="00EF287F">
        <w:rPr>
          <w:rFonts w:ascii="Times New Roman" w:hAnsi="Times New Roman" w:cs="Times New Roman"/>
          <w:b/>
          <w:sz w:val="24"/>
          <w:szCs w:val="24"/>
        </w:rPr>
        <w:t>охрана труда</w:t>
      </w:r>
      <w:r w:rsidRPr="00EF287F">
        <w:rPr>
          <w:rFonts w:ascii="Times New Roman" w:hAnsi="Times New Roman" w:cs="Times New Roman"/>
          <w:sz w:val="24"/>
          <w:szCs w:val="24"/>
        </w:rPr>
        <w:t xml:space="preserve"> </w:t>
      </w:r>
      <w:r w:rsidRPr="00EF287F">
        <w:rPr>
          <w:rFonts w:ascii="Times New Roman" w:hAnsi="Times New Roman" w:cs="Times New Roman"/>
          <w:b/>
          <w:sz w:val="24"/>
          <w:szCs w:val="24"/>
        </w:rPr>
        <w:t xml:space="preserve">– </w:t>
      </w:r>
      <w:r w:rsidRPr="00EF287F">
        <w:rPr>
          <w:rFonts w:ascii="Times New Roman" w:hAnsi="Times New Roman" w:cs="Times New Roman"/>
          <w:sz w:val="24"/>
          <w:szCs w:val="24"/>
        </w:rPr>
        <w:t>система сохранения жизни и здоровья работников в процессе трудовой деятельности, включающая в себя правовые, социально-экономические, лечебно-про</w:t>
      </w:r>
      <w:r w:rsidR="00426DB2" w:rsidRPr="00EF287F">
        <w:rPr>
          <w:rFonts w:ascii="Times New Roman" w:hAnsi="Times New Roman" w:cs="Times New Roman"/>
          <w:sz w:val="24"/>
          <w:szCs w:val="24"/>
        </w:rPr>
        <w:t>филактические, реабилитационные и иные мероприятия.</w:t>
      </w:r>
    </w:p>
    <w:p w:rsidR="000338E6" w:rsidRPr="00EF287F" w:rsidRDefault="000338E6"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b/>
          <w:i/>
          <w:sz w:val="24"/>
          <w:szCs w:val="24"/>
        </w:rPr>
        <w:t>Правовые мероприятия</w:t>
      </w:r>
      <w:r w:rsidRPr="00EF287F">
        <w:rPr>
          <w:rFonts w:ascii="Times New Roman" w:hAnsi="Times New Roman" w:cs="Times New Roman"/>
          <w:sz w:val="24"/>
          <w:szCs w:val="24"/>
        </w:rPr>
        <w:t xml:space="preserve"> заключается в создании системы правовых норм, устанавливающих</w:t>
      </w:r>
      <w:r w:rsidR="0027130D" w:rsidRPr="00EF287F">
        <w:rPr>
          <w:rFonts w:ascii="Times New Roman" w:hAnsi="Times New Roman" w:cs="Times New Roman"/>
          <w:sz w:val="24"/>
          <w:szCs w:val="24"/>
        </w:rPr>
        <w:t xml:space="preserve"> стандарты безопасных и здоровых условий труда и правовых средств по обеспечению их соблюдения, т.е</w:t>
      </w:r>
      <w:r w:rsidR="0059734D" w:rsidRPr="00EF287F">
        <w:rPr>
          <w:rFonts w:ascii="Times New Roman" w:hAnsi="Times New Roman" w:cs="Times New Roman"/>
          <w:sz w:val="24"/>
          <w:szCs w:val="24"/>
        </w:rPr>
        <w:t>.</w:t>
      </w:r>
      <w:r w:rsidR="0027130D" w:rsidRPr="00EF287F">
        <w:rPr>
          <w:rFonts w:ascii="Times New Roman" w:hAnsi="Times New Roman" w:cs="Times New Roman"/>
          <w:sz w:val="24"/>
          <w:szCs w:val="24"/>
        </w:rPr>
        <w:t xml:space="preserve"> охраняемых государством под страхом санкций. Эта система правовых норм основывается на Конституции РФ и включает в себя федеральные законы, законы субъектов РФ, подзаконные нормативные акты, принимаемые на конкретных организациях.</w:t>
      </w:r>
    </w:p>
    <w:p w:rsidR="0027130D" w:rsidRPr="00EF287F" w:rsidRDefault="0027130D"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b/>
          <w:i/>
          <w:sz w:val="24"/>
          <w:szCs w:val="24"/>
        </w:rPr>
        <w:t>Социально</w:t>
      </w:r>
      <w:r w:rsidR="0059734D" w:rsidRPr="00EF287F">
        <w:rPr>
          <w:rFonts w:ascii="Times New Roman" w:hAnsi="Times New Roman" w:cs="Times New Roman"/>
          <w:b/>
          <w:i/>
          <w:sz w:val="24"/>
          <w:szCs w:val="24"/>
        </w:rPr>
        <w:t xml:space="preserve"> </w:t>
      </w:r>
      <w:r w:rsidRPr="00EF287F">
        <w:rPr>
          <w:rFonts w:ascii="Times New Roman" w:hAnsi="Times New Roman" w:cs="Times New Roman"/>
          <w:b/>
          <w:i/>
          <w:sz w:val="24"/>
          <w:szCs w:val="24"/>
        </w:rPr>
        <w:t>-</w:t>
      </w:r>
      <w:r w:rsidR="0059734D" w:rsidRPr="00EF287F">
        <w:rPr>
          <w:rFonts w:ascii="Times New Roman" w:hAnsi="Times New Roman" w:cs="Times New Roman"/>
          <w:b/>
          <w:i/>
          <w:sz w:val="24"/>
          <w:szCs w:val="24"/>
        </w:rPr>
        <w:t xml:space="preserve"> </w:t>
      </w:r>
      <w:r w:rsidRPr="00EF287F">
        <w:rPr>
          <w:rFonts w:ascii="Times New Roman" w:hAnsi="Times New Roman" w:cs="Times New Roman"/>
          <w:b/>
          <w:i/>
          <w:sz w:val="24"/>
          <w:szCs w:val="24"/>
        </w:rPr>
        <w:t xml:space="preserve">экономические мероприятия </w:t>
      </w:r>
      <w:r w:rsidR="0059734D" w:rsidRPr="00EF287F">
        <w:rPr>
          <w:rFonts w:ascii="Times New Roman" w:hAnsi="Times New Roman" w:cs="Times New Roman"/>
          <w:sz w:val="24"/>
          <w:szCs w:val="24"/>
        </w:rPr>
        <w:t>включают меры государственного стимулирования работодателей по повышению уровня охраны труда; установление компенсаций и льгот при выполнении тяжелых работ, а также за работу во вредных и опасных условиях труда; защиту отдельных, наименее социально защищенных категорий работников; обязательное социальное страхование и выплату компенсаций при возникновении профессиональных заболеваний и производственных травмах и т. д.</w:t>
      </w:r>
    </w:p>
    <w:p w:rsidR="0059734D" w:rsidRPr="00EF287F" w:rsidRDefault="0059734D"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b/>
          <w:i/>
          <w:sz w:val="24"/>
          <w:szCs w:val="24"/>
        </w:rPr>
        <w:t xml:space="preserve">Организационно-технические мероприятия. </w:t>
      </w:r>
      <w:r w:rsidR="00776908" w:rsidRPr="00EF287F">
        <w:rPr>
          <w:rFonts w:ascii="Times New Roman" w:hAnsi="Times New Roman" w:cs="Times New Roman"/>
          <w:sz w:val="24"/>
          <w:szCs w:val="24"/>
        </w:rPr>
        <w:t>Основу этих мероприятий составляет система организационных мероприятий и технических средств, предотвращающая воздействие опасных факторов.</w:t>
      </w:r>
    </w:p>
    <w:p w:rsidR="00776908" w:rsidRPr="00EF287F" w:rsidRDefault="00776908"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sz w:val="24"/>
          <w:szCs w:val="24"/>
        </w:rPr>
        <w:t xml:space="preserve">Организационно-технические мероприятия по охране труда включают широкий диапазон мероприятий по охране труда: создание службы охраны труда и обеспечение службы необходимыми измерительными приборами, </w:t>
      </w:r>
      <w:r w:rsidR="002F527A" w:rsidRPr="00EF287F">
        <w:rPr>
          <w:rFonts w:ascii="Times New Roman" w:hAnsi="Times New Roman" w:cs="Times New Roman"/>
          <w:sz w:val="24"/>
          <w:szCs w:val="24"/>
        </w:rPr>
        <w:t xml:space="preserve">нормативными документами и необходимой производственной площадью; создание общественных комиссий по охране труда; распределение </w:t>
      </w:r>
      <w:r w:rsidR="00FD6533" w:rsidRPr="00EF287F">
        <w:rPr>
          <w:rFonts w:ascii="Times New Roman" w:hAnsi="Times New Roman" w:cs="Times New Roman"/>
          <w:sz w:val="24"/>
          <w:szCs w:val="24"/>
        </w:rPr>
        <w:t xml:space="preserve">должностных обязанностей по охране труда между руководителями и специалистами организации; обеспечение контроля за соблюдением работниками правил по охране труда; организация обучения, проверки знаний и инструктажа работников; проведение аттестации рабочих мест по условиям труда и сертификация работ по охране труда; устранение или уменьшение степени воздействия вредных и опасных факторов; повышение дисциплины труда; применение новых безопасных машин, механизмов и оборудования, технологий и материалов; планирование и финансирование мероприятий по </w:t>
      </w:r>
      <w:r w:rsidR="00FD6533" w:rsidRPr="00EF287F">
        <w:rPr>
          <w:rFonts w:ascii="Times New Roman" w:hAnsi="Times New Roman" w:cs="Times New Roman"/>
          <w:sz w:val="24"/>
          <w:szCs w:val="24"/>
        </w:rPr>
        <w:lastRenderedPageBreak/>
        <w:t xml:space="preserve">охране труда, информирование работников о наличии </w:t>
      </w:r>
      <w:r w:rsidR="008D5A92" w:rsidRPr="00EF287F">
        <w:rPr>
          <w:rFonts w:ascii="Times New Roman" w:hAnsi="Times New Roman" w:cs="Times New Roman"/>
          <w:sz w:val="24"/>
          <w:szCs w:val="24"/>
        </w:rPr>
        <w:t>(отсутствии) вредных и опасных факторов, состояния охраны труда в организации и т.д.</w:t>
      </w:r>
    </w:p>
    <w:p w:rsidR="008D5A92" w:rsidRPr="00EF287F" w:rsidRDefault="008D5A92"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b/>
          <w:i/>
          <w:sz w:val="24"/>
          <w:szCs w:val="24"/>
        </w:rPr>
        <w:t>Санитарно-гигиенические мероприятия</w:t>
      </w:r>
      <w:r w:rsidRPr="00EF287F">
        <w:rPr>
          <w:rFonts w:ascii="Times New Roman" w:hAnsi="Times New Roman" w:cs="Times New Roman"/>
          <w:sz w:val="24"/>
          <w:szCs w:val="24"/>
        </w:rPr>
        <w:t xml:space="preserve"> </w:t>
      </w:r>
      <w:r w:rsidR="00CD0633" w:rsidRPr="00EF287F">
        <w:rPr>
          <w:rFonts w:ascii="Times New Roman" w:hAnsi="Times New Roman" w:cs="Times New Roman"/>
          <w:sz w:val="24"/>
          <w:szCs w:val="24"/>
        </w:rPr>
        <w:t>– охватывают работы, направленные на снижение вредных факторов, с целью предотвращения профессиональных заболеваний; улучшение культуры производства, за счёт оборудования и содержание в соответствии с санитарно-гигиеническими нормами и требованиями мест личной гигиены, мест (помещений) для приема пищи и отдыха, душевыми и умывальниками, обеспечения работающих кипяченной, газированной водой и т. д.</w:t>
      </w:r>
    </w:p>
    <w:p w:rsidR="00CD0633" w:rsidRPr="00EF287F" w:rsidRDefault="00CD0633"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sz w:val="24"/>
          <w:szCs w:val="24"/>
        </w:rPr>
        <w:t xml:space="preserve">При реализации </w:t>
      </w:r>
      <w:r w:rsidR="00123B0C" w:rsidRPr="00EF287F">
        <w:rPr>
          <w:rFonts w:ascii="Times New Roman" w:hAnsi="Times New Roman" w:cs="Times New Roman"/>
          <w:sz w:val="24"/>
          <w:szCs w:val="24"/>
        </w:rPr>
        <w:t>мероприятий необходимо руководствоваться гигиеническими критериями и Санитарными правилами и нормами (СанПиН).</w:t>
      </w:r>
    </w:p>
    <w:p w:rsidR="008B4A1B" w:rsidRPr="00EF287F" w:rsidRDefault="00123B0C"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b/>
          <w:i/>
          <w:sz w:val="24"/>
          <w:szCs w:val="24"/>
        </w:rPr>
        <w:t>Реабилитационные мероприятия</w:t>
      </w:r>
      <w:r w:rsidRPr="00EF287F">
        <w:rPr>
          <w:rFonts w:ascii="Times New Roman" w:hAnsi="Times New Roman" w:cs="Times New Roman"/>
          <w:sz w:val="24"/>
          <w:szCs w:val="24"/>
        </w:rPr>
        <w:t xml:space="preserve"> – охватывают проводимую работу по восстановлению здоровья работника, пострадавшего в результате несчастного случая и профессиональных заболеваний</w:t>
      </w:r>
      <w:r w:rsidR="008B4A1B" w:rsidRPr="00EF287F">
        <w:rPr>
          <w:rFonts w:ascii="Times New Roman" w:hAnsi="Times New Roman" w:cs="Times New Roman"/>
          <w:sz w:val="24"/>
          <w:szCs w:val="24"/>
        </w:rPr>
        <w:t>.</w:t>
      </w:r>
    </w:p>
    <w:p w:rsidR="00123B0C" w:rsidRPr="00EF287F" w:rsidRDefault="008B4A1B" w:rsidP="00327D1F">
      <w:pPr>
        <w:spacing w:after="0" w:line="240" w:lineRule="auto"/>
        <w:ind w:firstLine="425"/>
        <w:jc w:val="both"/>
        <w:rPr>
          <w:rFonts w:ascii="Times New Roman" w:hAnsi="Times New Roman" w:cs="Times New Roman"/>
          <w:sz w:val="24"/>
          <w:szCs w:val="24"/>
        </w:rPr>
      </w:pPr>
      <w:r w:rsidRPr="00EF287F">
        <w:rPr>
          <w:rFonts w:ascii="Times New Roman" w:hAnsi="Times New Roman" w:cs="Times New Roman"/>
          <w:sz w:val="24"/>
          <w:szCs w:val="24"/>
        </w:rPr>
        <w:t>Реабилитационные мероприятия подразделяются на медицинские, профессиональные и социальные, решаемые соцстрахом и организацией.</w:t>
      </w:r>
    </w:p>
    <w:p w:rsidR="00895370" w:rsidRPr="00EF287F" w:rsidRDefault="00895370" w:rsidP="00327D1F">
      <w:pPr>
        <w:spacing w:after="0" w:line="240" w:lineRule="auto"/>
        <w:ind w:firstLine="425"/>
        <w:jc w:val="both"/>
        <w:rPr>
          <w:rFonts w:ascii="Times New Roman" w:hAnsi="Times New Roman" w:cs="Times New Roman"/>
          <w:sz w:val="24"/>
          <w:szCs w:val="24"/>
        </w:rPr>
      </w:pPr>
    </w:p>
    <w:p w:rsidR="00895370" w:rsidRPr="00EF287F" w:rsidRDefault="00895370" w:rsidP="00327D1F">
      <w:pPr>
        <w:pStyle w:val="a7"/>
        <w:numPr>
          <w:ilvl w:val="0"/>
          <w:numId w:val="1"/>
        </w:numPr>
        <w:spacing w:after="0"/>
        <w:rPr>
          <w:sz w:val="24"/>
          <w:szCs w:val="24"/>
        </w:rPr>
      </w:pPr>
      <w:r w:rsidRPr="00EF287F">
        <w:rPr>
          <w:b/>
          <w:sz w:val="24"/>
          <w:szCs w:val="24"/>
        </w:rPr>
        <w:t>Трудовой договор, рабочее время и время отдыха, охрана труда женщин и лиц моложе 18 лет. Льготы и компенсации.</w:t>
      </w:r>
    </w:p>
    <w:p w:rsidR="00895370" w:rsidRPr="00EF287F" w:rsidRDefault="00895370" w:rsidP="00327D1F">
      <w:pPr>
        <w:pStyle w:val="a7"/>
        <w:spacing w:after="0"/>
        <w:ind w:left="927" w:firstLine="0"/>
        <w:rPr>
          <w:sz w:val="24"/>
          <w:szCs w:val="24"/>
        </w:rPr>
      </w:pP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napToGrid w:val="0"/>
          <w:sz w:val="24"/>
          <w:szCs w:val="24"/>
        </w:rPr>
        <w:t>Сторонами трудового договора являются работодатель и работник</w:t>
      </w:r>
      <w:r w:rsidRPr="00EF287F">
        <w:rPr>
          <w:rFonts w:ascii="Times New Roman" w:hAnsi="Times New Roman"/>
          <w:sz w:val="24"/>
          <w:szCs w:val="24"/>
        </w:rPr>
        <w:t xml:space="preserve"> (ст.56 Трудового кодекса РФ).</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Запрещается необоснованный отказ в заключение трудового договора.</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Запрещается отказывать в заключение трудового договора женщинам по мотивам, связанным с беременностью или наличием детей. </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По требованию лица, которому отказано в заключени</w:t>
      </w:r>
      <w:r w:rsidR="00DD7FDA" w:rsidRPr="00EF287F">
        <w:rPr>
          <w:rFonts w:ascii="Times New Roman" w:hAnsi="Times New Roman"/>
          <w:color w:val="000000"/>
          <w:sz w:val="24"/>
          <w:szCs w:val="24"/>
        </w:rPr>
        <w:t>е</w:t>
      </w:r>
      <w:r w:rsidRPr="00EF287F">
        <w:rPr>
          <w:rFonts w:ascii="Times New Roman" w:hAnsi="Times New Roman"/>
          <w:color w:val="000000"/>
          <w:sz w:val="24"/>
          <w:szCs w:val="24"/>
        </w:rPr>
        <w:t xml:space="preserve"> трудового договора, работодатель обязан сообщить причину отказа в письменной форме.</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color w:val="000000"/>
          <w:sz w:val="24"/>
          <w:szCs w:val="24"/>
        </w:rPr>
        <w:t xml:space="preserve">Отказ в заключении трудового договора может быть обжалован в суд </w:t>
      </w:r>
      <w:r w:rsidRPr="00EF287F">
        <w:rPr>
          <w:rFonts w:ascii="Times New Roman" w:hAnsi="Times New Roman"/>
          <w:sz w:val="24"/>
          <w:szCs w:val="24"/>
        </w:rPr>
        <w:t>(ст. 64 Трудового кодекса РФ).</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Трудовые договоры могут заключаться:</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1) на неопределенный срок;</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w:t>
      </w:r>
      <w:r w:rsidR="003E05C2" w:rsidRPr="00EF287F">
        <w:rPr>
          <w:rFonts w:ascii="Times New Roman" w:hAnsi="Times New Roman"/>
          <w:color w:val="000000"/>
          <w:sz w:val="24"/>
          <w:szCs w:val="24"/>
        </w:rPr>
        <w:t>предусмотренных в части 1</w:t>
      </w:r>
      <w:r w:rsidR="00DD7FDA" w:rsidRPr="00EF287F">
        <w:rPr>
          <w:rFonts w:ascii="Times New Roman" w:hAnsi="Times New Roman"/>
          <w:color w:val="000000"/>
          <w:sz w:val="24"/>
          <w:szCs w:val="24"/>
        </w:rPr>
        <w:t xml:space="preserve"> </w:t>
      </w:r>
      <w:r w:rsidR="003E05C2" w:rsidRPr="00EF287F">
        <w:rPr>
          <w:rFonts w:ascii="Times New Roman" w:hAnsi="Times New Roman"/>
          <w:color w:val="000000"/>
          <w:sz w:val="24"/>
          <w:szCs w:val="24"/>
        </w:rPr>
        <w:t>статьи</w:t>
      </w:r>
      <w:r w:rsidRPr="00EF287F">
        <w:rPr>
          <w:rFonts w:ascii="Times New Roman" w:hAnsi="Times New Roman"/>
          <w:color w:val="000000"/>
          <w:sz w:val="24"/>
          <w:szCs w:val="24"/>
        </w:rPr>
        <w:t xml:space="preserve"> 59 Трудового кодекса РФ. В </w:t>
      </w:r>
      <w:r w:rsidR="003E05C2" w:rsidRPr="00EF287F">
        <w:rPr>
          <w:rFonts w:ascii="Times New Roman" w:hAnsi="Times New Roman"/>
          <w:color w:val="000000"/>
          <w:sz w:val="24"/>
          <w:szCs w:val="24"/>
        </w:rPr>
        <w:t xml:space="preserve">случаях, предусмотренных в части 2 ст. </w:t>
      </w:r>
      <w:r w:rsidRPr="00EF287F">
        <w:rPr>
          <w:rFonts w:ascii="Times New Roman" w:hAnsi="Times New Roman"/>
          <w:color w:val="000000"/>
          <w:sz w:val="24"/>
          <w:szCs w:val="24"/>
        </w:rPr>
        <w:t xml:space="preserve">59 Трудового кодекса РФ, срочный трудовой </w:t>
      </w:r>
      <w:r w:rsidRPr="00EF287F">
        <w:rPr>
          <w:rFonts w:ascii="Times New Roman" w:hAnsi="Times New Roman"/>
          <w:color w:val="000000"/>
          <w:sz w:val="24"/>
          <w:szCs w:val="24"/>
        </w:rPr>
        <w:lastRenderedPageBreak/>
        <w:t xml:space="preserve">договор может заключаться по соглашению сторон трудового договора без учета характера предстоящей работы и условий ее выполнения. </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Если в трудовом договоре не оговорен срок его действия, то договор считается заключенным на неопределенный срок. </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w:t>
      </w:r>
    </w:p>
    <w:p w:rsidR="00895370" w:rsidRPr="00EF287F" w:rsidRDefault="00895370" w:rsidP="00327D1F">
      <w:pPr>
        <w:spacing w:after="0" w:line="240" w:lineRule="auto"/>
        <w:ind w:firstLine="567"/>
        <w:jc w:val="both"/>
        <w:rPr>
          <w:rFonts w:ascii="Times New Roman" w:hAnsi="Times New Roman"/>
          <w:color w:val="000000"/>
          <w:sz w:val="24"/>
          <w:szCs w:val="24"/>
        </w:rPr>
      </w:pPr>
      <w:r w:rsidRPr="00EF287F">
        <w:rPr>
          <w:rFonts w:ascii="Times New Roman" w:hAnsi="Times New Roman"/>
          <w:color w:val="000000"/>
          <w:sz w:val="24"/>
          <w:szCs w:val="24"/>
        </w:rPr>
        <w:t xml:space="preserve">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 </w:t>
      </w:r>
    </w:p>
    <w:p w:rsidR="00895370" w:rsidRPr="00EF287F" w:rsidRDefault="00895370" w:rsidP="00327D1F">
      <w:pPr>
        <w:pStyle w:val="a7"/>
        <w:spacing w:after="0"/>
        <w:ind w:firstLine="567"/>
        <w:rPr>
          <w:sz w:val="24"/>
          <w:szCs w:val="24"/>
        </w:rPr>
      </w:pPr>
      <w:r w:rsidRPr="00EF287F">
        <w:rPr>
          <w:color w:val="000000"/>
          <w:sz w:val="24"/>
          <w:szCs w:val="24"/>
        </w:rPr>
        <w:t xml:space="preserve">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 </w:t>
      </w:r>
      <w:r w:rsidRPr="00EF287F">
        <w:rPr>
          <w:sz w:val="24"/>
          <w:szCs w:val="24"/>
        </w:rPr>
        <w:t>(ст.58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895370" w:rsidRPr="00EF287F" w:rsidRDefault="00895370" w:rsidP="00327D1F">
      <w:pPr>
        <w:spacing w:after="0" w:line="240" w:lineRule="auto"/>
        <w:ind w:firstLine="567"/>
        <w:jc w:val="both"/>
        <w:rPr>
          <w:rFonts w:ascii="Times New Roman" w:hAnsi="Times New Roman"/>
          <w:snapToGrid w:val="0"/>
          <w:color w:val="000000"/>
          <w:sz w:val="24"/>
          <w:szCs w:val="24"/>
        </w:rPr>
      </w:pPr>
      <w:r w:rsidRPr="00EF287F">
        <w:rPr>
          <w:rFonts w:ascii="Times New Roman" w:hAnsi="Times New Roman"/>
          <w:sz w:val="24"/>
          <w:szCs w:val="24"/>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r w:rsidRPr="00EF287F">
        <w:rPr>
          <w:rFonts w:ascii="Times New Roman" w:hAnsi="Times New Roman"/>
          <w:snapToGrid w:val="0"/>
          <w:color w:val="000000"/>
          <w:sz w:val="24"/>
          <w:szCs w:val="24"/>
        </w:rPr>
        <w:t>(ст. 68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95370" w:rsidRPr="00EF287F" w:rsidRDefault="00895370" w:rsidP="00327D1F">
      <w:pPr>
        <w:spacing w:after="0" w:line="240" w:lineRule="auto"/>
        <w:ind w:firstLine="567"/>
        <w:jc w:val="both"/>
        <w:rPr>
          <w:rFonts w:ascii="Times New Roman" w:hAnsi="Times New Roman"/>
          <w:sz w:val="24"/>
          <w:szCs w:val="24"/>
        </w:rPr>
      </w:pPr>
      <w:bookmarkStart w:id="0" w:name="sub_7004"/>
      <w:r w:rsidRPr="00EF287F">
        <w:rPr>
          <w:rFonts w:ascii="Times New Roman" w:hAnsi="Times New Roman"/>
          <w:sz w:val="24"/>
          <w:szCs w:val="24"/>
        </w:rPr>
        <w:t>Испытание при приеме на работу не устанавливается для:</w:t>
      </w:r>
    </w:p>
    <w:bookmarkEnd w:id="0"/>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беременных женщин и женщин, имеющих детей в возрасте до полутора лет;</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лиц, не достигших возраста восемнадцати лет;</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лиц, избранных на выборную должность на оплачиваемую работу;</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лиц, приглашенных на работу в порядке перевода от другого работодателя по согласованию между работодателями;</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лиц, заключающих трудовой договор на срок до двух месяцев;</w:t>
      </w:r>
    </w:p>
    <w:p w:rsidR="00895370" w:rsidRPr="00EF287F" w:rsidRDefault="003E05C2"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 </w:t>
      </w:r>
      <w:r w:rsidR="00895370" w:rsidRPr="00EF287F">
        <w:rPr>
          <w:rFonts w:ascii="Times New Roman" w:hAnsi="Times New Roman"/>
          <w:sz w:val="24"/>
          <w:szCs w:val="24"/>
        </w:rPr>
        <w:t>иных лиц в случаях, предусмотренных настоящим Кодексом, иными федеральными законами, коллективным договором.</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w:t>
      </w:r>
      <w:r w:rsidRPr="00EF287F">
        <w:rPr>
          <w:rFonts w:ascii="Times New Roman" w:hAnsi="Times New Roman"/>
          <w:sz w:val="24"/>
          <w:szCs w:val="24"/>
        </w:rPr>
        <w:lastRenderedPageBreak/>
        <w:t>представительств или иных обособленных структурных подразделений организаций - шести месяцев, если иное не установлено федеральным законом.</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При заключении трудового договора на срок от двух до шести месяцев испытание не может превышать двух недель.</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895370" w:rsidRPr="00EF287F" w:rsidRDefault="00895370" w:rsidP="00327D1F">
      <w:pPr>
        <w:spacing w:after="0" w:line="240" w:lineRule="auto"/>
        <w:ind w:firstLine="567"/>
        <w:jc w:val="both"/>
        <w:rPr>
          <w:rFonts w:ascii="Times New Roman" w:hAnsi="Times New Roman"/>
          <w:snapToGrid w:val="0"/>
          <w:color w:val="000000"/>
          <w:sz w:val="24"/>
          <w:szCs w:val="24"/>
        </w:rPr>
      </w:pPr>
      <w:r w:rsidRPr="00EF287F">
        <w:rPr>
          <w:rFonts w:ascii="Times New Roman" w:hAnsi="Times New Roman"/>
          <w:sz w:val="24"/>
          <w:szCs w:val="24"/>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r w:rsidRPr="00EF287F">
        <w:rPr>
          <w:rFonts w:ascii="Times New Roman" w:hAnsi="Times New Roman"/>
          <w:snapToGrid w:val="0"/>
          <w:color w:val="000000"/>
          <w:sz w:val="24"/>
          <w:szCs w:val="24"/>
        </w:rPr>
        <w:t>(ст. 71 Трудового кодекса РФ).</w:t>
      </w:r>
    </w:p>
    <w:p w:rsidR="00895370" w:rsidRPr="00EF287F" w:rsidRDefault="00895370" w:rsidP="00327D1F">
      <w:pPr>
        <w:spacing w:after="0" w:line="240" w:lineRule="auto"/>
        <w:ind w:firstLine="567"/>
        <w:jc w:val="both"/>
        <w:rPr>
          <w:rFonts w:ascii="Times New Roman" w:hAnsi="Times New Roman"/>
          <w:sz w:val="24"/>
          <w:szCs w:val="24"/>
          <w:u w:val="single"/>
        </w:rPr>
      </w:pPr>
      <w:r w:rsidRPr="00EF287F">
        <w:rPr>
          <w:rFonts w:ascii="Times New Roman" w:hAnsi="Times New Roman"/>
          <w:sz w:val="24"/>
          <w:szCs w:val="24"/>
          <w:u w:val="single"/>
        </w:rPr>
        <w:t>Основаниями прекращения трудового договора являются:</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1) соглашение сторон (статья 78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2) истечение срока трудового договора (статья 79 Трудового кодекса РФ), за исключением случаев, когда трудовые отношения фактически продолжаются и ни одна из сторон не потребовала их прекращения;</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3) расторжение трудового договора по инициативе работника (статья 80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4) расторжение трудового договора по инициативе работодателя (статьи 71 и 81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(статья 75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7) отказ работника от продолжения работы в связи с изменением определенных сторонами условий трудового договора (часть четвертая статьи 79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9) отказ работника от перевода на работу в другую местность вместе с работодателем (часть первая статьи 72.1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10) обстоятельства, не зависящие от воли сторон (статья 83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Трудовой договор может быть прекращен и по другим основаниям, предусмотренным настоящим Кодексом и иными федеральными законами.</w:t>
      </w:r>
    </w:p>
    <w:p w:rsidR="00895370" w:rsidRPr="00EF287F" w:rsidRDefault="00895370" w:rsidP="00327D1F">
      <w:pPr>
        <w:spacing w:after="0" w:line="240" w:lineRule="auto"/>
        <w:ind w:firstLine="567"/>
        <w:jc w:val="both"/>
        <w:rPr>
          <w:rFonts w:ascii="Times New Roman" w:hAnsi="Times New Roman"/>
          <w:snapToGrid w:val="0"/>
          <w:color w:val="000000"/>
          <w:sz w:val="24"/>
          <w:szCs w:val="24"/>
        </w:rPr>
      </w:pPr>
      <w:r w:rsidRPr="00EF287F">
        <w:rPr>
          <w:rFonts w:ascii="Times New Roman" w:hAnsi="Times New Roman"/>
          <w:sz w:val="24"/>
          <w:szCs w:val="24"/>
        </w:rPr>
        <w:t>Трудовой договор может быть в любое время расторгнут по соглашению сторон трудового договора</w:t>
      </w:r>
      <w:r w:rsidRPr="00EF287F">
        <w:rPr>
          <w:rFonts w:ascii="Times New Roman" w:hAnsi="Times New Roman"/>
          <w:snapToGrid w:val="0"/>
          <w:color w:val="000000"/>
          <w:sz w:val="24"/>
          <w:szCs w:val="24"/>
        </w:rPr>
        <w:t xml:space="preserve"> (ст. 78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 xml:space="preserve">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w:t>
      </w:r>
      <w:r w:rsidRPr="00EF287F">
        <w:rPr>
          <w:rFonts w:ascii="Times New Roman" w:hAnsi="Times New Roman"/>
          <w:sz w:val="24"/>
          <w:szCs w:val="24"/>
        </w:rPr>
        <w:lastRenderedPageBreak/>
        <w:t>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Трудовой договор, заключенный на время выполнения определенной работы, прекращается по завершении этой работы.</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Трудового кодекса РФ).</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895370" w:rsidRPr="00EF287F" w:rsidRDefault="00895370" w:rsidP="00327D1F">
      <w:pPr>
        <w:spacing w:after="0" w:line="240" w:lineRule="auto"/>
        <w:ind w:firstLine="567"/>
        <w:jc w:val="both"/>
        <w:rPr>
          <w:rFonts w:ascii="Times New Roman" w:hAnsi="Times New Roman"/>
          <w:sz w:val="24"/>
          <w:szCs w:val="24"/>
        </w:rPr>
      </w:pPr>
      <w:r w:rsidRPr="00EF287F">
        <w:rPr>
          <w:rFonts w:ascii="Times New Roman" w:hAnsi="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895370" w:rsidRPr="00EF287F" w:rsidRDefault="00895370" w:rsidP="00327D1F">
      <w:pPr>
        <w:pStyle w:val="21"/>
        <w:spacing w:after="0" w:line="240" w:lineRule="auto"/>
        <w:ind w:firstLine="567"/>
        <w:jc w:val="both"/>
        <w:rPr>
          <w:rFonts w:ascii="Times New Roman" w:hAnsi="Times New Roman"/>
          <w:sz w:val="24"/>
          <w:szCs w:val="24"/>
        </w:rPr>
      </w:pPr>
      <w:r w:rsidRPr="00EF287F">
        <w:rPr>
          <w:rFonts w:ascii="Times New Roman" w:hAnsi="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(ст. 80 Трудового кодекса РФ).</w:t>
      </w:r>
    </w:p>
    <w:p w:rsidR="00164422" w:rsidRPr="00EF287F" w:rsidRDefault="00164422" w:rsidP="00327D1F">
      <w:pPr>
        <w:spacing w:after="0" w:line="240" w:lineRule="auto"/>
        <w:jc w:val="both"/>
        <w:rPr>
          <w:rFonts w:ascii="Times New Roman" w:eastAsia="Times New Roman" w:hAnsi="Times New Roman" w:cs="Times New Roman"/>
          <w:b/>
          <w:bCs/>
          <w:color w:val="000000"/>
          <w:sz w:val="24"/>
          <w:szCs w:val="24"/>
          <w:lang w:eastAsia="ru-RU"/>
        </w:rPr>
      </w:pPr>
    </w:p>
    <w:p w:rsidR="00164422" w:rsidRPr="00EF287F" w:rsidRDefault="00164422" w:rsidP="00327D1F">
      <w:pPr>
        <w:spacing w:after="0" w:line="240" w:lineRule="auto"/>
        <w:jc w:val="both"/>
        <w:rPr>
          <w:rFonts w:ascii="Times New Roman" w:eastAsia="Times New Roman" w:hAnsi="Times New Roman" w:cs="Times New Roman"/>
          <w:b/>
          <w:bCs/>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Рабочее время и время отдыха.</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Основные нормы рабочего времени и времени отдыха регламентируются </w:t>
      </w:r>
      <w:r w:rsidRPr="00EF287F">
        <w:rPr>
          <w:rFonts w:ascii="Times New Roman" w:eastAsia="Times New Roman" w:hAnsi="Times New Roman" w:cs="Times New Roman"/>
          <w:b/>
          <w:bCs/>
          <w:color w:val="000000"/>
          <w:sz w:val="24"/>
          <w:szCs w:val="24"/>
          <w:lang w:eastAsia="ru-RU"/>
        </w:rPr>
        <w:t xml:space="preserve">Трудовым кодексом Российской Федерации </w:t>
      </w:r>
      <w:r w:rsidRPr="00EF287F">
        <w:rPr>
          <w:rFonts w:ascii="Times New Roman" w:eastAsia="Times New Roman" w:hAnsi="Times New Roman" w:cs="Times New Roman"/>
          <w:color w:val="000000"/>
          <w:sz w:val="24"/>
          <w:szCs w:val="24"/>
          <w:lang w:eastAsia="ru-RU"/>
        </w:rPr>
        <w:t>(ТК РФ).</w:t>
      </w:r>
    </w:p>
    <w:p w:rsidR="00164422" w:rsidRPr="00EF287F" w:rsidRDefault="00164422" w:rsidP="00771149">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Рабочее время</w:t>
      </w:r>
      <w:r w:rsidRPr="00EF287F">
        <w:rPr>
          <w:rFonts w:ascii="Times New Roman" w:eastAsia="Times New Roman" w:hAnsi="Times New Roman" w:cs="Times New Roman"/>
          <w:color w:val="000000"/>
          <w:sz w:val="24"/>
          <w:szCs w:val="24"/>
          <w:lang w:eastAsia="ru-RU"/>
        </w:rPr>
        <w:t xml:space="preserve"> - </w:t>
      </w:r>
      <w:r w:rsidRPr="00EF287F">
        <w:rPr>
          <w:rFonts w:ascii="Times New Roman" w:eastAsia="Times New Roman" w:hAnsi="Times New Roman" w:cs="Times New Roman"/>
          <w:b/>
          <w:bCs/>
          <w:color w:val="000000"/>
          <w:sz w:val="24"/>
          <w:szCs w:val="24"/>
          <w:lang w:eastAsia="ru-RU"/>
        </w:rPr>
        <w:t>время</w:t>
      </w:r>
      <w:r w:rsidRPr="00EF287F">
        <w:rPr>
          <w:rFonts w:ascii="Times New Roman" w:eastAsia="Times New Roman" w:hAnsi="Times New Roman" w:cs="Times New Roman"/>
          <w:color w:val="000000"/>
          <w:sz w:val="24"/>
          <w:szCs w:val="24"/>
          <w:lang w:eastAsia="ru-RU"/>
        </w:rPr>
        <w:t xml:space="preserve">, в </w:t>
      </w:r>
      <w:r w:rsidRPr="00EF287F">
        <w:rPr>
          <w:rFonts w:ascii="Times New Roman" w:eastAsia="Times New Roman" w:hAnsi="Times New Roman" w:cs="Times New Roman"/>
          <w:b/>
          <w:bCs/>
          <w:color w:val="000000"/>
          <w:sz w:val="24"/>
          <w:szCs w:val="24"/>
          <w:lang w:eastAsia="ru-RU"/>
        </w:rPr>
        <w:t xml:space="preserve">течение которого работник </w:t>
      </w:r>
      <w:r w:rsidRPr="00EF287F">
        <w:rPr>
          <w:rFonts w:ascii="Times New Roman" w:eastAsia="Times New Roman" w:hAnsi="Times New Roman" w:cs="Times New Roman"/>
          <w:color w:val="000000"/>
          <w:sz w:val="24"/>
          <w:szCs w:val="24"/>
          <w:lang w:eastAsia="ru-RU"/>
        </w:rPr>
        <w:t xml:space="preserve">в соответствии с правилами внутреннего трудового распорядка и условиями трудового договора </w:t>
      </w:r>
      <w:r w:rsidRPr="00EF287F">
        <w:rPr>
          <w:rFonts w:ascii="Times New Roman" w:eastAsia="Times New Roman" w:hAnsi="Times New Roman" w:cs="Times New Roman"/>
          <w:b/>
          <w:bCs/>
          <w:color w:val="000000"/>
          <w:sz w:val="24"/>
          <w:szCs w:val="24"/>
          <w:lang w:eastAsia="ru-RU"/>
        </w:rPr>
        <w:t xml:space="preserve">должен исполнять трудовые обязанности, </w:t>
      </w:r>
      <w:r w:rsidRPr="00EF287F">
        <w:rPr>
          <w:rFonts w:ascii="Times New Roman" w:eastAsia="Times New Roman" w:hAnsi="Times New Roman" w:cs="Times New Roman"/>
          <w:color w:val="000000"/>
          <w:sz w:val="24"/>
          <w:szCs w:val="24"/>
          <w:lang w:eastAsia="ru-RU"/>
        </w:rPr>
        <w:t>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Федерации относятся к рабочему времени.</w:t>
      </w:r>
    </w:p>
    <w:p w:rsidR="00164422" w:rsidRPr="00EF287F" w:rsidRDefault="00164422" w:rsidP="00771149">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Нормальная</w:t>
      </w:r>
      <w:r w:rsidRPr="00EF287F">
        <w:rPr>
          <w:rFonts w:ascii="Times New Roman" w:eastAsia="Times New Roman" w:hAnsi="Times New Roman" w:cs="Times New Roman"/>
          <w:color w:val="000000"/>
          <w:sz w:val="24"/>
          <w:szCs w:val="24"/>
          <w:lang w:eastAsia="ru-RU"/>
        </w:rPr>
        <w:t xml:space="preserve"> продолжительность рабочего времени не может превышать 40 часов в неделю (ст. 91 ТК РФ).</w:t>
      </w:r>
    </w:p>
    <w:p w:rsidR="00164422" w:rsidRPr="00EF287F" w:rsidRDefault="00164422" w:rsidP="00771149">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Работодатель обязан</w:t>
      </w:r>
      <w:r w:rsidRPr="00EF287F">
        <w:rPr>
          <w:rFonts w:ascii="Times New Roman" w:eastAsia="Times New Roman" w:hAnsi="Times New Roman" w:cs="Times New Roman"/>
          <w:color w:val="000000"/>
          <w:sz w:val="24"/>
          <w:szCs w:val="24"/>
          <w:lang w:eastAsia="ru-RU"/>
        </w:rPr>
        <w:t xml:space="preserve"> вести учет времени, фактически отработанного каждым работником.</w:t>
      </w:r>
    </w:p>
    <w:p w:rsidR="00073FFF" w:rsidRPr="00EF287F" w:rsidRDefault="00F432DC" w:rsidP="00327D1F">
      <w:pPr>
        <w:pStyle w:val="a3"/>
        <w:spacing w:after="0" w:line="240" w:lineRule="auto"/>
        <w:ind w:left="0"/>
        <w:jc w:val="both"/>
        <w:rPr>
          <w:rFonts w:ascii="Times New Roman" w:eastAsia="Times New Roman" w:hAnsi="Times New Roman" w:cs="Times New Roman"/>
          <w:b/>
          <w:sz w:val="24"/>
          <w:szCs w:val="24"/>
          <w:lang w:eastAsia="ru-RU"/>
        </w:rPr>
      </w:pPr>
      <w:r w:rsidRPr="00EF287F">
        <w:rPr>
          <w:rFonts w:ascii="Times New Roman" w:hAnsi="Times New Roman" w:cs="Times New Roman"/>
          <w:b/>
          <w:sz w:val="24"/>
          <w:szCs w:val="24"/>
          <w:lang w:eastAsia="ru-RU"/>
        </w:rPr>
        <w:t>Сокращенная продолжительность рабочего времени.</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Сокращенная</w:t>
      </w:r>
      <w:r w:rsidRPr="00EF287F">
        <w:rPr>
          <w:rFonts w:ascii="Times New Roman" w:eastAsia="Times New Roman" w:hAnsi="Times New Roman" w:cs="Times New Roman"/>
          <w:color w:val="000000"/>
          <w:sz w:val="24"/>
          <w:szCs w:val="24"/>
          <w:lang w:eastAsia="ru-RU"/>
        </w:rPr>
        <w:t xml:space="preserve"> продолжительность рабочего времени устанавливается для работников:</w:t>
      </w:r>
    </w:p>
    <w:p w:rsidR="00164422" w:rsidRPr="00EF287F" w:rsidRDefault="00164422" w:rsidP="00771149">
      <w:pPr>
        <w:numPr>
          <w:ilvl w:val="0"/>
          <w:numId w:val="8"/>
        </w:numPr>
        <w:tabs>
          <w:tab w:val="clear" w:pos="720"/>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более 24</w:t>
      </w:r>
      <w:r w:rsidRPr="00EF287F">
        <w:rPr>
          <w:rFonts w:ascii="Times New Roman" w:eastAsia="Times New Roman" w:hAnsi="Times New Roman" w:cs="Times New Roman"/>
          <w:color w:val="000000"/>
          <w:sz w:val="24"/>
          <w:szCs w:val="24"/>
          <w:lang w:eastAsia="ru-RU"/>
        </w:rPr>
        <w:t xml:space="preserve"> часов в неделю - в возрасте до 16 лет;</w:t>
      </w:r>
    </w:p>
    <w:p w:rsidR="00164422" w:rsidRPr="00EF287F" w:rsidRDefault="00164422" w:rsidP="00771149">
      <w:pPr>
        <w:numPr>
          <w:ilvl w:val="0"/>
          <w:numId w:val="8"/>
        </w:numPr>
        <w:tabs>
          <w:tab w:val="clear" w:pos="720"/>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более 35</w:t>
      </w:r>
      <w:r w:rsidRPr="00EF287F">
        <w:rPr>
          <w:rFonts w:ascii="Times New Roman" w:eastAsia="Times New Roman" w:hAnsi="Times New Roman" w:cs="Times New Roman"/>
          <w:color w:val="000000"/>
          <w:sz w:val="24"/>
          <w:szCs w:val="24"/>
          <w:lang w:eastAsia="ru-RU"/>
        </w:rPr>
        <w:t xml:space="preserve"> часов в неделю - </w:t>
      </w:r>
    </w:p>
    <w:p w:rsidR="00164422" w:rsidRPr="00EF287F" w:rsidRDefault="00164422" w:rsidP="00771149">
      <w:pPr>
        <w:numPr>
          <w:ilvl w:val="1"/>
          <w:numId w:val="8"/>
        </w:numPr>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возрасте от 16 до 18 лет;</w:t>
      </w:r>
    </w:p>
    <w:p w:rsidR="00164422" w:rsidRPr="00EF287F" w:rsidRDefault="00164422" w:rsidP="00771149">
      <w:pPr>
        <w:numPr>
          <w:ilvl w:val="1"/>
          <w:numId w:val="8"/>
        </w:numPr>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являющихся инвалидами I или II группы;</w:t>
      </w:r>
    </w:p>
    <w:p w:rsidR="00164422" w:rsidRPr="00EF287F" w:rsidRDefault="00164422" w:rsidP="00771149">
      <w:pPr>
        <w:numPr>
          <w:ilvl w:val="0"/>
          <w:numId w:val="8"/>
        </w:numPr>
        <w:tabs>
          <w:tab w:val="clear" w:pos="720"/>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более 36</w:t>
      </w:r>
      <w:r w:rsidRPr="00EF287F">
        <w:rPr>
          <w:rFonts w:ascii="Times New Roman" w:eastAsia="Times New Roman" w:hAnsi="Times New Roman" w:cs="Times New Roman"/>
          <w:color w:val="000000"/>
          <w:sz w:val="24"/>
          <w:szCs w:val="24"/>
          <w:lang w:eastAsia="ru-RU"/>
        </w:rPr>
        <w:t xml:space="preserve"> часов в неделю - занятых на работах с вредными и (или) опасными условиями труда*.</w:t>
      </w:r>
    </w:p>
    <w:p w:rsidR="00164422" w:rsidRPr="00EF287F" w:rsidRDefault="00164422" w:rsidP="00327D1F">
      <w:pPr>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*Список работ с вредными условиями труда и (или) опасными условиями труда разрабатывается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Продолжительность рабочего времени учащихся образовательных учреждений в возрасте до 18 лет, работающих в течение учебного года в свободное от учебы время, </w:t>
      </w:r>
      <w:r w:rsidRPr="00EF287F">
        <w:rPr>
          <w:rFonts w:ascii="Times New Roman" w:eastAsia="Times New Roman" w:hAnsi="Times New Roman" w:cs="Times New Roman"/>
          <w:b/>
          <w:bCs/>
          <w:color w:val="000000"/>
          <w:sz w:val="24"/>
          <w:szCs w:val="24"/>
          <w:lang w:eastAsia="ru-RU"/>
        </w:rPr>
        <w:t xml:space="preserve">не может превышать половины норм </w:t>
      </w:r>
      <w:r w:rsidRPr="00EF287F">
        <w:rPr>
          <w:rFonts w:ascii="Times New Roman" w:eastAsia="Times New Roman" w:hAnsi="Times New Roman" w:cs="Times New Roman"/>
          <w:color w:val="000000"/>
          <w:sz w:val="24"/>
          <w:szCs w:val="24"/>
          <w:lang w:eastAsia="ru-RU"/>
        </w:rPr>
        <w:t>для лиц соответствующего возраста.</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Может устанавливаться сокращенная продолжительность рабочего времени для других категорий работников:</w:t>
      </w:r>
    </w:p>
    <w:p w:rsidR="00164422" w:rsidRPr="00EF287F" w:rsidRDefault="00164422" w:rsidP="00771149">
      <w:pPr>
        <w:numPr>
          <w:ilvl w:val="0"/>
          <w:numId w:val="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педагогических;</w:t>
      </w:r>
    </w:p>
    <w:p w:rsidR="00164422" w:rsidRPr="00EF287F" w:rsidRDefault="00164422" w:rsidP="00771149">
      <w:pPr>
        <w:numPr>
          <w:ilvl w:val="0"/>
          <w:numId w:val="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медицинских и др. (ст. 92 ТК РФ).</w:t>
      </w:r>
    </w:p>
    <w:p w:rsidR="00073FFF" w:rsidRPr="00EF287F" w:rsidRDefault="00164422"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Сокращение</w:t>
      </w:r>
      <w:r w:rsidRPr="00EF287F">
        <w:rPr>
          <w:rFonts w:ascii="Times New Roman" w:eastAsia="Times New Roman" w:hAnsi="Times New Roman" w:cs="Times New Roman"/>
          <w:color w:val="000000"/>
          <w:sz w:val="24"/>
          <w:szCs w:val="24"/>
          <w:lang w:eastAsia="ru-RU"/>
        </w:rPr>
        <w:t xml:space="preserve"> продолжительности рабочего времени </w:t>
      </w:r>
      <w:r w:rsidRPr="00EF287F">
        <w:rPr>
          <w:rFonts w:ascii="Times New Roman" w:eastAsia="Times New Roman" w:hAnsi="Times New Roman" w:cs="Times New Roman"/>
          <w:b/>
          <w:bCs/>
          <w:color w:val="000000"/>
          <w:sz w:val="24"/>
          <w:szCs w:val="24"/>
          <w:lang w:eastAsia="ru-RU"/>
        </w:rPr>
        <w:t>не влечет уменьшение заработной платы</w:t>
      </w:r>
      <w:r w:rsidRPr="00EF287F">
        <w:rPr>
          <w:rFonts w:ascii="Times New Roman" w:eastAsia="Times New Roman" w:hAnsi="Times New Roman" w:cs="Times New Roman"/>
          <w:color w:val="000000"/>
          <w:sz w:val="24"/>
          <w:szCs w:val="24"/>
          <w:lang w:eastAsia="ru-RU"/>
        </w:rPr>
        <w:t>.</w:t>
      </w:r>
    </w:p>
    <w:p w:rsidR="00F432DC" w:rsidRPr="00EF287F" w:rsidRDefault="00F432DC" w:rsidP="00327D1F">
      <w:pPr>
        <w:spacing w:after="0" w:line="240" w:lineRule="auto"/>
        <w:jc w:val="both"/>
        <w:rPr>
          <w:rFonts w:ascii="Times New Roman" w:eastAsia="Times New Roman" w:hAnsi="Times New Roman" w:cs="Times New Roman"/>
          <w:color w:val="000000"/>
          <w:sz w:val="24"/>
          <w:szCs w:val="24"/>
          <w:lang w:eastAsia="ru-RU"/>
        </w:rPr>
      </w:pPr>
    </w:p>
    <w:p w:rsidR="00073FFF" w:rsidRPr="00EF287F" w:rsidRDefault="00F432DC" w:rsidP="00327D1F">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Неполное рабочее время.</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(ст. 93 ТК РФ).</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Работодатель обязан</w:t>
      </w:r>
      <w:r w:rsidRPr="00EF287F">
        <w:rPr>
          <w:rFonts w:ascii="Times New Roman" w:eastAsia="Times New Roman" w:hAnsi="Times New Roman" w:cs="Times New Roman"/>
          <w:color w:val="000000"/>
          <w:sz w:val="24"/>
          <w:szCs w:val="24"/>
          <w:lang w:eastAsia="ru-RU"/>
        </w:rPr>
        <w:t xml:space="preserve"> устанавливать неполный рабочий день (смену) или неполную рабочую неделю по заявлению:</w:t>
      </w:r>
    </w:p>
    <w:p w:rsidR="00164422" w:rsidRPr="00EF287F" w:rsidRDefault="00164422" w:rsidP="00771149">
      <w:pPr>
        <w:numPr>
          <w:ilvl w:val="0"/>
          <w:numId w:val="10"/>
        </w:numPr>
        <w:tabs>
          <w:tab w:val="clear" w:pos="360"/>
          <w:tab w:val="num" w:pos="0"/>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беременной женщины</w:t>
      </w:r>
      <w:r w:rsidRPr="00EF287F">
        <w:rPr>
          <w:rFonts w:ascii="Times New Roman" w:eastAsia="Times New Roman" w:hAnsi="Times New Roman" w:cs="Times New Roman"/>
          <w:color w:val="000000"/>
          <w:sz w:val="24"/>
          <w:szCs w:val="24"/>
          <w:lang w:eastAsia="ru-RU"/>
        </w:rPr>
        <w:t>;</w:t>
      </w:r>
    </w:p>
    <w:p w:rsidR="00164422" w:rsidRPr="00EF287F" w:rsidRDefault="00164422" w:rsidP="00771149">
      <w:pPr>
        <w:numPr>
          <w:ilvl w:val="0"/>
          <w:numId w:val="10"/>
        </w:numPr>
        <w:tabs>
          <w:tab w:val="clear" w:pos="360"/>
          <w:tab w:val="num" w:pos="0"/>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одного из </w:t>
      </w:r>
      <w:r w:rsidRPr="00EF287F">
        <w:rPr>
          <w:rFonts w:ascii="Times New Roman" w:eastAsia="Times New Roman" w:hAnsi="Times New Roman" w:cs="Times New Roman"/>
          <w:b/>
          <w:bCs/>
          <w:color w:val="000000"/>
          <w:sz w:val="24"/>
          <w:szCs w:val="24"/>
          <w:lang w:eastAsia="ru-RU"/>
        </w:rPr>
        <w:t>родителей</w:t>
      </w:r>
      <w:r w:rsidRPr="00EF287F">
        <w:rPr>
          <w:rFonts w:ascii="Times New Roman" w:eastAsia="Times New Roman" w:hAnsi="Times New Roman" w:cs="Times New Roman"/>
          <w:color w:val="000000"/>
          <w:sz w:val="24"/>
          <w:szCs w:val="24"/>
          <w:lang w:eastAsia="ru-RU"/>
        </w:rPr>
        <w:t xml:space="preserve"> (опекуна, попечителя), </w:t>
      </w:r>
      <w:r w:rsidRPr="00EF287F">
        <w:rPr>
          <w:rFonts w:ascii="Times New Roman" w:eastAsia="Times New Roman" w:hAnsi="Times New Roman" w:cs="Times New Roman"/>
          <w:b/>
          <w:bCs/>
          <w:color w:val="000000"/>
          <w:sz w:val="24"/>
          <w:szCs w:val="24"/>
          <w:lang w:eastAsia="ru-RU"/>
        </w:rPr>
        <w:t>имеющего ребенка в возрасте до 14 лет</w:t>
      </w:r>
      <w:r w:rsidRPr="00EF287F">
        <w:rPr>
          <w:rFonts w:ascii="Times New Roman" w:eastAsia="Times New Roman" w:hAnsi="Times New Roman" w:cs="Times New Roman"/>
          <w:color w:val="000000"/>
          <w:sz w:val="24"/>
          <w:szCs w:val="24"/>
          <w:lang w:eastAsia="ru-RU"/>
        </w:rPr>
        <w:t xml:space="preserve"> (ребенка </w:t>
      </w:r>
      <w:r w:rsidRPr="00EF287F">
        <w:rPr>
          <w:rFonts w:ascii="Times New Roman" w:eastAsia="Times New Roman" w:hAnsi="Times New Roman" w:cs="Times New Roman"/>
          <w:b/>
          <w:bCs/>
          <w:color w:val="000000"/>
          <w:sz w:val="24"/>
          <w:szCs w:val="24"/>
          <w:lang w:eastAsia="ru-RU"/>
        </w:rPr>
        <w:t>инвалида в возрасте до 18 лет</w:t>
      </w:r>
      <w:r w:rsidRPr="00EF287F">
        <w:rPr>
          <w:rFonts w:ascii="Times New Roman" w:eastAsia="Times New Roman" w:hAnsi="Times New Roman" w:cs="Times New Roman"/>
          <w:color w:val="000000"/>
          <w:sz w:val="24"/>
          <w:szCs w:val="24"/>
          <w:lang w:eastAsia="ru-RU"/>
        </w:rPr>
        <w:t>);</w:t>
      </w:r>
    </w:p>
    <w:p w:rsidR="00164422" w:rsidRPr="00EF287F" w:rsidRDefault="00073FFF" w:rsidP="00771149">
      <w:pPr>
        <w:numPr>
          <w:ilvl w:val="0"/>
          <w:numId w:val="10"/>
        </w:numPr>
        <w:tabs>
          <w:tab w:val="clear" w:pos="360"/>
          <w:tab w:val="num" w:pos="0"/>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лиц, осуществляющих уход за больным членом</w:t>
      </w:r>
      <w:r w:rsidR="00164422" w:rsidRPr="00EF287F">
        <w:rPr>
          <w:rFonts w:ascii="Times New Roman" w:eastAsia="Times New Roman" w:hAnsi="Times New Roman" w:cs="Times New Roman"/>
          <w:b/>
          <w:bCs/>
          <w:color w:val="000000"/>
          <w:sz w:val="24"/>
          <w:szCs w:val="24"/>
          <w:lang w:eastAsia="ru-RU"/>
        </w:rPr>
        <w:t xml:space="preserve"> семьи</w:t>
      </w:r>
      <w:r w:rsidR="00164422" w:rsidRPr="00EF287F">
        <w:rPr>
          <w:rFonts w:ascii="Times New Roman" w:eastAsia="Times New Roman" w:hAnsi="Times New Roman" w:cs="Times New Roman"/>
          <w:color w:val="000000"/>
          <w:sz w:val="24"/>
          <w:szCs w:val="24"/>
          <w:lang w:eastAsia="ru-RU"/>
        </w:rPr>
        <w:t xml:space="preserve"> в соответствии с медицинским заявлением, выданным в установленном порядке.</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Оплата труда</w:t>
      </w:r>
      <w:r w:rsidRPr="00EF287F">
        <w:rPr>
          <w:rFonts w:ascii="Times New Roman" w:eastAsia="Times New Roman" w:hAnsi="Times New Roman" w:cs="Times New Roman"/>
          <w:color w:val="000000"/>
          <w:sz w:val="24"/>
          <w:szCs w:val="24"/>
          <w:lang w:eastAsia="ru-RU"/>
        </w:rPr>
        <w:t xml:space="preserve"> работника в этом случае будет производиться пропорционально отработанному времени или в зависимости о</w:t>
      </w:r>
      <w:r w:rsidR="00073FFF" w:rsidRPr="00EF287F">
        <w:rPr>
          <w:rFonts w:ascii="Times New Roman" w:eastAsia="Times New Roman" w:hAnsi="Times New Roman" w:cs="Times New Roman"/>
          <w:color w:val="000000"/>
          <w:sz w:val="24"/>
          <w:szCs w:val="24"/>
          <w:lang w:eastAsia="ru-RU"/>
        </w:rPr>
        <w:t>т выполненного им объема работ.</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Работа на условиях неполного рабочего времени </w:t>
      </w:r>
      <w:r w:rsidRPr="00EF287F">
        <w:rPr>
          <w:rFonts w:ascii="Times New Roman" w:eastAsia="Times New Roman" w:hAnsi="Times New Roman" w:cs="Times New Roman"/>
          <w:b/>
          <w:bCs/>
          <w:color w:val="000000"/>
          <w:sz w:val="24"/>
          <w:szCs w:val="24"/>
          <w:lang w:eastAsia="ru-RU"/>
        </w:rPr>
        <w:t xml:space="preserve">не влечет </w:t>
      </w:r>
      <w:r w:rsidRPr="00EF287F">
        <w:rPr>
          <w:rFonts w:ascii="Times New Roman" w:eastAsia="Times New Roman" w:hAnsi="Times New Roman" w:cs="Times New Roman"/>
          <w:color w:val="000000"/>
          <w:sz w:val="24"/>
          <w:szCs w:val="24"/>
          <w:lang w:eastAsia="ru-RU"/>
        </w:rPr>
        <w:t xml:space="preserve">для </w:t>
      </w:r>
      <w:r w:rsidRPr="00EF287F">
        <w:rPr>
          <w:rFonts w:ascii="Times New Roman" w:eastAsia="Times New Roman" w:hAnsi="Times New Roman" w:cs="Times New Roman"/>
          <w:b/>
          <w:bCs/>
          <w:color w:val="000000"/>
          <w:sz w:val="24"/>
          <w:szCs w:val="24"/>
          <w:lang w:eastAsia="ru-RU"/>
        </w:rPr>
        <w:t xml:space="preserve">работников </w:t>
      </w:r>
      <w:r w:rsidRPr="00EF287F">
        <w:rPr>
          <w:rFonts w:ascii="Times New Roman" w:eastAsia="Times New Roman" w:hAnsi="Times New Roman" w:cs="Times New Roman"/>
          <w:color w:val="000000"/>
          <w:sz w:val="24"/>
          <w:szCs w:val="24"/>
          <w:lang w:eastAsia="ru-RU"/>
        </w:rPr>
        <w:t xml:space="preserve">каких-либо </w:t>
      </w:r>
      <w:r w:rsidRPr="00EF287F">
        <w:rPr>
          <w:rFonts w:ascii="Times New Roman" w:eastAsia="Times New Roman" w:hAnsi="Times New Roman" w:cs="Times New Roman"/>
          <w:b/>
          <w:bCs/>
          <w:color w:val="000000"/>
          <w:sz w:val="24"/>
          <w:szCs w:val="24"/>
          <w:lang w:eastAsia="ru-RU"/>
        </w:rPr>
        <w:t>ограничений</w:t>
      </w:r>
      <w:r w:rsidRPr="00EF287F">
        <w:rPr>
          <w:rFonts w:ascii="Times New Roman" w:eastAsia="Times New Roman" w:hAnsi="Times New Roman" w:cs="Times New Roman"/>
          <w:color w:val="000000"/>
          <w:sz w:val="24"/>
          <w:szCs w:val="24"/>
          <w:lang w:eastAsia="ru-RU"/>
        </w:rPr>
        <w:t>:</w:t>
      </w:r>
    </w:p>
    <w:p w:rsidR="00164422" w:rsidRPr="00EF287F" w:rsidRDefault="00164422" w:rsidP="00771149">
      <w:pPr>
        <w:numPr>
          <w:ilvl w:val="0"/>
          <w:numId w:val="11"/>
        </w:numPr>
        <w:tabs>
          <w:tab w:val="clear" w:pos="720"/>
          <w:tab w:val="num" w:pos="0"/>
          <w:tab w:val="left" w:pos="284"/>
          <w:tab w:val="left" w:pos="567"/>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продолжительности ежегодного основного оплачиваемого отпуска;</w:t>
      </w:r>
    </w:p>
    <w:p w:rsidR="00164422" w:rsidRPr="00EF287F" w:rsidRDefault="00164422" w:rsidP="00771149">
      <w:pPr>
        <w:numPr>
          <w:ilvl w:val="0"/>
          <w:numId w:val="11"/>
        </w:numPr>
        <w:tabs>
          <w:tab w:val="clear" w:pos="720"/>
          <w:tab w:val="num" w:pos="0"/>
          <w:tab w:val="left" w:pos="284"/>
          <w:tab w:val="left" w:pos="567"/>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исчисления трудового стажа и других трудовых прав.</w:t>
      </w:r>
    </w:p>
    <w:p w:rsidR="00F432DC" w:rsidRPr="00EF287F" w:rsidRDefault="00F432DC" w:rsidP="00327D1F">
      <w:pPr>
        <w:tabs>
          <w:tab w:val="left" w:pos="284"/>
          <w:tab w:val="left" w:pos="567"/>
        </w:tabs>
        <w:spacing w:after="0" w:line="240" w:lineRule="auto"/>
        <w:jc w:val="both"/>
        <w:rPr>
          <w:rFonts w:ascii="Times New Roman" w:eastAsia="Times New Roman" w:hAnsi="Times New Roman" w:cs="Times New Roman"/>
          <w:color w:val="000000"/>
          <w:sz w:val="24"/>
          <w:szCs w:val="24"/>
          <w:lang w:eastAsia="ru-RU"/>
        </w:rPr>
      </w:pPr>
    </w:p>
    <w:p w:rsidR="00164422" w:rsidRPr="00EF287F" w:rsidRDefault="00F432DC" w:rsidP="00327D1F">
      <w:pPr>
        <w:tabs>
          <w:tab w:val="left" w:pos="142"/>
          <w:tab w:val="left" w:pos="284"/>
          <w:tab w:val="left" w:pos="851"/>
        </w:tabs>
        <w:spacing w:after="0" w:line="240" w:lineRule="auto"/>
        <w:jc w:val="both"/>
        <w:rPr>
          <w:rFonts w:ascii="Times New Roman" w:eastAsia="Times New Roman" w:hAnsi="Times New Roman" w:cs="Times New Roman"/>
          <w:b/>
          <w:sz w:val="24"/>
          <w:szCs w:val="24"/>
          <w:lang w:eastAsia="ru-RU"/>
        </w:rPr>
      </w:pPr>
      <w:r w:rsidRPr="00EF287F">
        <w:rPr>
          <w:rFonts w:ascii="Times New Roman" w:eastAsia="Times New Roman" w:hAnsi="Times New Roman" w:cs="Times New Roman"/>
          <w:b/>
          <w:sz w:val="24"/>
          <w:szCs w:val="24"/>
          <w:lang w:eastAsia="ru-RU"/>
        </w:rPr>
        <w:t>Продолжительность ежедневной работы.</w:t>
      </w:r>
    </w:p>
    <w:p w:rsidR="00164422" w:rsidRPr="00EF287F" w:rsidRDefault="00164422" w:rsidP="00327D1F">
      <w:pPr>
        <w:tabs>
          <w:tab w:val="left" w:pos="142"/>
          <w:tab w:val="left" w:pos="284"/>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Продолжительность </w:t>
      </w:r>
      <w:r w:rsidRPr="00EF287F">
        <w:rPr>
          <w:rFonts w:ascii="Times New Roman" w:eastAsia="Times New Roman" w:hAnsi="Times New Roman" w:cs="Times New Roman"/>
          <w:b/>
          <w:bCs/>
          <w:color w:val="000000"/>
          <w:sz w:val="24"/>
          <w:szCs w:val="24"/>
          <w:lang w:eastAsia="ru-RU"/>
        </w:rPr>
        <w:t xml:space="preserve">ежедневной </w:t>
      </w:r>
      <w:r w:rsidRPr="00EF287F">
        <w:rPr>
          <w:rFonts w:ascii="Times New Roman" w:eastAsia="Times New Roman" w:hAnsi="Times New Roman" w:cs="Times New Roman"/>
          <w:color w:val="000000"/>
          <w:sz w:val="24"/>
          <w:szCs w:val="24"/>
          <w:lang w:eastAsia="ru-RU"/>
        </w:rPr>
        <w:t>работы (смены) не может превышать:</w:t>
      </w:r>
    </w:p>
    <w:p w:rsidR="00164422" w:rsidRPr="00EF287F" w:rsidRDefault="00164422" w:rsidP="00771149">
      <w:pPr>
        <w:numPr>
          <w:ilvl w:val="0"/>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работников в возрасте от 15 до 16 лет - 5 часов;</w:t>
      </w:r>
    </w:p>
    <w:p w:rsidR="00164422" w:rsidRPr="00EF287F" w:rsidRDefault="00164422" w:rsidP="00771149">
      <w:pPr>
        <w:numPr>
          <w:ilvl w:val="0"/>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возрасте от 16 до 18 лет - 7 часов;</w:t>
      </w:r>
    </w:p>
    <w:p w:rsidR="00164422" w:rsidRPr="00EF287F" w:rsidRDefault="00164422" w:rsidP="00771149">
      <w:pPr>
        <w:numPr>
          <w:ilvl w:val="0"/>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для учащихся, совмещающих в течение учебного года учебу с работой, - </w:t>
      </w:r>
    </w:p>
    <w:p w:rsidR="00164422" w:rsidRPr="00EF287F" w:rsidRDefault="00164422" w:rsidP="00771149">
      <w:pPr>
        <w:numPr>
          <w:ilvl w:val="1"/>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возрасте от 14 до 16 лет - 2,5 часа;</w:t>
      </w:r>
    </w:p>
    <w:p w:rsidR="00164422" w:rsidRPr="00EF287F" w:rsidRDefault="00164422" w:rsidP="00771149">
      <w:pPr>
        <w:numPr>
          <w:ilvl w:val="1"/>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возрасте от 16 до 18 лет - 4 часов;</w:t>
      </w:r>
    </w:p>
    <w:p w:rsidR="00164422" w:rsidRPr="00EF287F" w:rsidRDefault="00164422" w:rsidP="00771149">
      <w:pPr>
        <w:numPr>
          <w:ilvl w:val="0"/>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инвалидов, - в соответствии с медицинским заключением;</w:t>
      </w:r>
    </w:p>
    <w:p w:rsidR="00164422" w:rsidRPr="00EF287F" w:rsidRDefault="00164422" w:rsidP="00771149">
      <w:pPr>
        <w:numPr>
          <w:ilvl w:val="0"/>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для работников, занятых на работах </w:t>
      </w:r>
      <w:r w:rsidRPr="00EF287F">
        <w:rPr>
          <w:rFonts w:ascii="Times New Roman" w:eastAsia="Times New Roman" w:hAnsi="Times New Roman" w:cs="Times New Roman"/>
          <w:b/>
          <w:bCs/>
          <w:color w:val="000000"/>
          <w:sz w:val="24"/>
          <w:szCs w:val="24"/>
          <w:lang w:eastAsia="ru-RU"/>
        </w:rPr>
        <w:t>с вредными и (или) опасными</w:t>
      </w:r>
      <w:r w:rsidRPr="00EF287F">
        <w:rPr>
          <w:rFonts w:ascii="Times New Roman" w:eastAsia="Times New Roman" w:hAnsi="Times New Roman" w:cs="Times New Roman"/>
          <w:color w:val="000000"/>
          <w:sz w:val="24"/>
          <w:szCs w:val="24"/>
          <w:lang w:eastAsia="ru-RU"/>
        </w:rPr>
        <w:t xml:space="preserve">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 </w:t>
      </w:r>
    </w:p>
    <w:p w:rsidR="00164422" w:rsidRPr="00EF287F" w:rsidRDefault="00164422" w:rsidP="00771149">
      <w:pPr>
        <w:numPr>
          <w:ilvl w:val="1"/>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36-часовой рабочей недели - 8 часов;</w:t>
      </w:r>
    </w:p>
    <w:p w:rsidR="00164422" w:rsidRPr="00EF287F" w:rsidRDefault="00164422" w:rsidP="00771149">
      <w:pPr>
        <w:numPr>
          <w:ilvl w:val="1"/>
          <w:numId w:val="12"/>
        </w:numPr>
        <w:tabs>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30-часовой недели и менее - 6 часов.</w:t>
      </w:r>
    </w:p>
    <w:p w:rsidR="00073FFF" w:rsidRPr="00EF287F" w:rsidRDefault="00164422" w:rsidP="00327D1F">
      <w:pPr>
        <w:tabs>
          <w:tab w:val="left" w:pos="142"/>
          <w:tab w:val="left" w:pos="284"/>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Ночное время</w:t>
      </w:r>
      <w:r w:rsidRPr="00EF287F">
        <w:rPr>
          <w:rFonts w:ascii="Times New Roman" w:eastAsia="Times New Roman" w:hAnsi="Times New Roman" w:cs="Times New Roman"/>
          <w:color w:val="000000"/>
          <w:sz w:val="24"/>
          <w:szCs w:val="24"/>
          <w:lang w:eastAsia="ru-RU"/>
        </w:rPr>
        <w:t xml:space="preserve"> - время с 22 часов до 6 часов.</w:t>
      </w:r>
    </w:p>
    <w:p w:rsidR="00073FFF" w:rsidRPr="00EF287F" w:rsidRDefault="00164422" w:rsidP="00327D1F">
      <w:pPr>
        <w:tabs>
          <w:tab w:val="left" w:pos="142"/>
          <w:tab w:val="left" w:pos="284"/>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Сокращается</w:t>
      </w:r>
      <w:r w:rsidRPr="00EF287F">
        <w:rPr>
          <w:rFonts w:ascii="Times New Roman" w:eastAsia="Times New Roman" w:hAnsi="Times New Roman" w:cs="Times New Roman"/>
          <w:color w:val="000000"/>
          <w:sz w:val="24"/>
          <w:szCs w:val="24"/>
          <w:lang w:eastAsia="ru-RU"/>
        </w:rPr>
        <w:t xml:space="preserve"> на один час продолжительность работы (смены) в ночное время без последующей отработки.</w:t>
      </w:r>
    </w:p>
    <w:p w:rsidR="00164422" w:rsidRPr="00EF287F" w:rsidRDefault="00164422" w:rsidP="00327D1F">
      <w:pPr>
        <w:tabs>
          <w:tab w:val="left" w:pos="142"/>
          <w:tab w:val="left" w:pos="284"/>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сокращается</w:t>
      </w:r>
      <w:r w:rsidRPr="00EF287F">
        <w:rPr>
          <w:rFonts w:ascii="Times New Roman" w:eastAsia="Times New Roman" w:hAnsi="Times New Roman" w:cs="Times New Roman"/>
          <w:color w:val="000000"/>
          <w:sz w:val="24"/>
          <w:szCs w:val="24"/>
          <w:lang w:eastAsia="ru-RU"/>
        </w:rPr>
        <w:t xml:space="preserve"> продолжительность работы (смены) в ночное время для работников:</w:t>
      </w:r>
    </w:p>
    <w:p w:rsidR="00164422" w:rsidRPr="00EF287F" w:rsidRDefault="00164422" w:rsidP="00771149">
      <w:pPr>
        <w:numPr>
          <w:ilvl w:val="0"/>
          <w:numId w:val="13"/>
        </w:numPr>
        <w:tabs>
          <w:tab w:val="left" w:pos="284"/>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которым установлена сокращенная продолжительность рабочего времени;</w:t>
      </w:r>
    </w:p>
    <w:p w:rsidR="00164422" w:rsidRPr="00EF287F" w:rsidRDefault="00164422" w:rsidP="00771149">
      <w:pPr>
        <w:numPr>
          <w:ilvl w:val="0"/>
          <w:numId w:val="13"/>
        </w:numPr>
        <w:tabs>
          <w:tab w:val="left" w:pos="284"/>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принятых специально для работы в ночное время, если иное не предусмотрено коллективным договором.</w:t>
      </w:r>
    </w:p>
    <w:p w:rsidR="00164422" w:rsidRPr="00EF287F" w:rsidRDefault="00164422" w:rsidP="00327D1F">
      <w:pPr>
        <w:tabs>
          <w:tab w:val="left" w:pos="284"/>
          <w:tab w:val="left" w:pos="426"/>
          <w:tab w:val="left" w:pos="851"/>
        </w:tabs>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Продолжительность работы в ночное время </w:t>
      </w:r>
      <w:r w:rsidRPr="00EF287F">
        <w:rPr>
          <w:rFonts w:ascii="Times New Roman" w:eastAsia="Times New Roman" w:hAnsi="Times New Roman" w:cs="Times New Roman"/>
          <w:b/>
          <w:bCs/>
          <w:color w:val="000000"/>
          <w:sz w:val="24"/>
          <w:szCs w:val="24"/>
          <w:lang w:eastAsia="ru-RU"/>
        </w:rPr>
        <w:t xml:space="preserve">уравнивается </w:t>
      </w:r>
      <w:r w:rsidRPr="00EF287F">
        <w:rPr>
          <w:rFonts w:ascii="Times New Roman" w:eastAsia="Times New Roman" w:hAnsi="Times New Roman" w:cs="Times New Roman"/>
          <w:color w:val="000000"/>
          <w:sz w:val="24"/>
          <w:szCs w:val="24"/>
          <w:lang w:eastAsia="ru-RU"/>
        </w:rPr>
        <w:t>с продолжительностью работы в дневное время в следующих случаях:</w:t>
      </w:r>
    </w:p>
    <w:p w:rsidR="00164422" w:rsidRPr="00EF287F" w:rsidRDefault="00164422" w:rsidP="00771149">
      <w:pPr>
        <w:numPr>
          <w:ilvl w:val="0"/>
          <w:numId w:val="14"/>
        </w:numPr>
        <w:tabs>
          <w:tab w:val="left" w:pos="284"/>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когда это необходимо по условиям труда;</w:t>
      </w:r>
    </w:p>
    <w:p w:rsidR="00164422" w:rsidRPr="00EF287F" w:rsidRDefault="00164422" w:rsidP="00771149">
      <w:pPr>
        <w:numPr>
          <w:ilvl w:val="0"/>
          <w:numId w:val="14"/>
        </w:numPr>
        <w:tabs>
          <w:tab w:val="left" w:pos="284"/>
          <w:tab w:val="left" w:pos="426"/>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 сменных работах при шестидневной рабочей недели с одним выходным днем.</w:t>
      </w:r>
    </w:p>
    <w:p w:rsidR="00164422" w:rsidRPr="00EF287F" w:rsidRDefault="00164422" w:rsidP="00327D1F">
      <w:pPr>
        <w:tabs>
          <w:tab w:val="left" w:pos="142"/>
          <w:tab w:val="left" w:pos="284"/>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допускаются</w:t>
      </w:r>
      <w:r w:rsidRPr="00EF287F">
        <w:rPr>
          <w:rFonts w:ascii="Times New Roman" w:eastAsia="Times New Roman" w:hAnsi="Times New Roman" w:cs="Times New Roman"/>
          <w:color w:val="000000"/>
          <w:sz w:val="24"/>
          <w:szCs w:val="24"/>
          <w:lang w:eastAsia="ru-RU"/>
        </w:rPr>
        <w:t xml:space="preserve"> к работам в ночное время:</w:t>
      </w:r>
    </w:p>
    <w:p w:rsidR="00164422" w:rsidRPr="00EF287F" w:rsidRDefault="00164422" w:rsidP="00771149">
      <w:pPr>
        <w:numPr>
          <w:ilvl w:val="0"/>
          <w:numId w:val="15"/>
        </w:numPr>
        <w:tabs>
          <w:tab w:val="left" w:pos="0"/>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беременные женщины;</w:t>
      </w:r>
    </w:p>
    <w:p w:rsidR="00164422" w:rsidRPr="00EF287F" w:rsidRDefault="00164422" w:rsidP="00771149">
      <w:pPr>
        <w:numPr>
          <w:ilvl w:val="0"/>
          <w:numId w:val="15"/>
        </w:numPr>
        <w:tabs>
          <w:tab w:val="left" w:pos="0"/>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работники до 18 лет, за исключение лиц участвующих в создании и (или) исполнении художественных произведений.</w:t>
      </w:r>
    </w:p>
    <w:p w:rsidR="00164422" w:rsidRPr="00EF287F" w:rsidRDefault="00164422" w:rsidP="00327D1F">
      <w:pPr>
        <w:tabs>
          <w:tab w:val="left" w:pos="142"/>
          <w:tab w:val="left" w:pos="284"/>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lastRenderedPageBreak/>
        <w:t xml:space="preserve">Могут привлекаться </w:t>
      </w:r>
      <w:r w:rsidRPr="00EF287F">
        <w:rPr>
          <w:rFonts w:ascii="Times New Roman" w:eastAsia="Times New Roman" w:hAnsi="Times New Roman" w:cs="Times New Roman"/>
          <w:color w:val="000000"/>
          <w:sz w:val="24"/>
          <w:szCs w:val="24"/>
          <w:lang w:eastAsia="ru-RU"/>
        </w:rPr>
        <w:t>к работам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выданным в установленном порядке:</w:t>
      </w:r>
    </w:p>
    <w:p w:rsidR="00164422" w:rsidRPr="00EF287F" w:rsidRDefault="00164422" w:rsidP="00771149">
      <w:pPr>
        <w:numPr>
          <w:ilvl w:val="0"/>
          <w:numId w:val="16"/>
        </w:numPr>
        <w:tabs>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женщины, имеющие детей до 3-х лет;</w:t>
      </w:r>
    </w:p>
    <w:p w:rsidR="00164422" w:rsidRPr="00EF287F" w:rsidRDefault="00164422" w:rsidP="00771149">
      <w:pPr>
        <w:numPr>
          <w:ilvl w:val="0"/>
          <w:numId w:val="16"/>
        </w:numPr>
        <w:tabs>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инвалиды;</w:t>
      </w:r>
    </w:p>
    <w:p w:rsidR="00164422" w:rsidRPr="00EF287F" w:rsidRDefault="00164422" w:rsidP="00771149">
      <w:pPr>
        <w:numPr>
          <w:ilvl w:val="0"/>
          <w:numId w:val="16"/>
        </w:numPr>
        <w:tabs>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работники, имеющие детей-инвалидов;</w:t>
      </w:r>
    </w:p>
    <w:p w:rsidR="00164422" w:rsidRPr="00EF287F" w:rsidRDefault="00164422" w:rsidP="00771149">
      <w:pPr>
        <w:numPr>
          <w:ilvl w:val="0"/>
          <w:numId w:val="16"/>
        </w:numPr>
        <w:tabs>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работники, осуществляющие уход за больными членами их семей в соответствии с медицинским заключением;</w:t>
      </w:r>
    </w:p>
    <w:p w:rsidR="00164422" w:rsidRPr="00EF287F" w:rsidRDefault="00164422" w:rsidP="00771149">
      <w:pPr>
        <w:numPr>
          <w:ilvl w:val="0"/>
          <w:numId w:val="16"/>
        </w:numPr>
        <w:tabs>
          <w:tab w:val="left" w:pos="284"/>
          <w:tab w:val="left" w:pos="851"/>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матери и отцы, воспитывающие без супруга (супруги) детей в возрасте до 5 лет;</w:t>
      </w:r>
    </w:p>
    <w:p w:rsidR="00164422" w:rsidRPr="00EF287F" w:rsidRDefault="00164422" w:rsidP="00771149">
      <w:pPr>
        <w:numPr>
          <w:ilvl w:val="0"/>
          <w:numId w:val="16"/>
        </w:numPr>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опекуны детей до 5 лет.</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этом указанные работники должны  быть  в письменной  форме ознакомлены со своим правом отказ</w:t>
      </w:r>
      <w:r w:rsidR="00073FFF" w:rsidRPr="00EF287F">
        <w:rPr>
          <w:rFonts w:ascii="Times New Roman" w:eastAsia="Times New Roman" w:hAnsi="Times New Roman" w:cs="Times New Roman"/>
          <w:color w:val="000000"/>
          <w:sz w:val="24"/>
          <w:szCs w:val="24"/>
          <w:lang w:eastAsia="ru-RU"/>
        </w:rPr>
        <w:t>аться от работы в ночное время.</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Каждый час работы в ночное время оплачивается в </w:t>
      </w:r>
      <w:r w:rsidRPr="00EF287F">
        <w:rPr>
          <w:rFonts w:ascii="Times New Roman" w:eastAsia="Times New Roman" w:hAnsi="Times New Roman" w:cs="Times New Roman"/>
          <w:b/>
          <w:bCs/>
          <w:color w:val="000000"/>
          <w:sz w:val="24"/>
          <w:szCs w:val="24"/>
          <w:lang w:eastAsia="ru-RU"/>
        </w:rPr>
        <w:t xml:space="preserve">повышенном размере </w:t>
      </w:r>
      <w:r w:rsidRPr="00EF287F">
        <w:rPr>
          <w:rFonts w:ascii="Times New Roman" w:eastAsia="Times New Roman" w:hAnsi="Times New Roman" w:cs="Times New Roman"/>
          <w:color w:val="000000"/>
          <w:sz w:val="24"/>
          <w:szCs w:val="24"/>
          <w:lang w:eastAsia="ru-RU"/>
        </w:rPr>
        <w:t>по сравнению с работой в норма</w:t>
      </w:r>
      <w:r w:rsidR="00073FFF" w:rsidRPr="00EF287F">
        <w:rPr>
          <w:rFonts w:ascii="Times New Roman" w:eastAsia="Times New Roman" w:hAnsi="Times New Roman" w:cs="Times New Roman"/>
          <w:color w:val="000000"/>
          <w:sz w:val="24"/>
          <w:szCs w:val="24"/>
          <w:lang w:eastAsia="ru-RU"/>
        </w:rPr>
        <w:t>льных условиях (ст. 154 ТК РФ).</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Минимальные размеры повышения оплаты труда в ночное время устанавливаются Правительством РФ с учетом мнения Российской Трехсторонней комиссии по регулировани</w:t>
      </w:r>
      <w:r w:rsidR="00073FFF" w:rsidRPr="00EF287F">
        <w:rPr>
          <w:rFonts w:ascii="Times New Roman" w:eastAsia="Times New Roman" w:hAnsi="Times New Roman" w:cs="Times New Roman"/>
          <w:color w:val="000000"/>
          <w:sz w:val="24"/>
          <w:szCs w:val="24"/>
          <w:lang w:eastAsia="ru-RU"/>
        </w:rPr>
        <w:t>ю социально-трудовых отношений.</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Конкретные размеры  повышения оплаты труда за работу  в  ночное время устанавливаются:</w:t>
      </w:r>
    </w:p>
    <w:p w:rsidR="00164422" w:rsidRPr="00EF287F" w:rsidRDefault="00164422" w:rsidP="00771149">
      <w:pPr>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коллективным договором;</w:t>
      </w:r>
    </w:p>
    <w:p w:rsidR="00164422" w:rsidRPr="00EF287F" w:rsidRDefault="00164422" w:rsidP="00771149">
      <w:pPr>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локальным нормативным актом, принимаемым с учетом мнения представительного органа работников;</w:t>
      </w:r>
    </w:p>
    <w:p w:rsidR="00164422" w:rsidRPr="00EF287F" w:rsidRDefault="00164422" w:rsidP="00771149">
      <w:pPr>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трудовым договором.</w:t>
      </w:r>
    </w:p>
    <w:p w:rsidR="00F432DC" w:rsidRPr="00EF287F" w:rsidRDefault="00F432DC" w:rsidP="00327D1F">
      <w:pPr>
        <w:tabs>
          <w:tab w:val="left" w:pos="7635"/>
        </w:tabs>
        <w:spacing w:after="0" w:line="240" w:lineRule="auto"/>
        <w:jc w:val="both"/>
        <w:rPr>
          <w:rFonts w:ascii="Times New Roman" w:eastAsia="Times New Roman" w:hAnsi="Times New Roman" w:cs="Times New Roman"/>
          <w:color w:val="000000"/>
          <w:sz w:val="24"/>
          <w:szCs w:val="24"/>
          <w:lang w:eastAsia="ru-RU"/>
        </w:rPr>
      </w:pPr>
    </w:p>
    <w:p w:rsidR="00F432DC" w:rsidRPr="00EF287F" w:rsidRDefault="00F432DC" w:rsidP="00327D1F">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Работа за пределами установленной продолжительности рабочего времени.</w:t>
      </w:r>
    </w:p>
    <w:p w:rsidR="00164422" w:rsidRPr="00EF287F" w:rsidRDefault="00164422"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Работодатель имеет право привлекать работника к работе:</w:t>
      </w:r>
    </w:p>
    <w:p w:rsidR="00164422" w:rsidRPr="00EF287F" w:rsidRDefault="00164422" w:rsidP="00771149">
      <w:pPr>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сверхурочной работы;</w:t>
      </w:r>
    </w:p>
    <w:p w:rsidR="00164422" w:rsidRPr="00EF287F" w:rsidRDefault="00164422" w:rsidP="00771149">
      <w:pPr>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 работает на условиях ненормированного рабочего дня</w:t>
      </w:r>
      <w:r w:rsidRPr="00EF287F">
        <w:rPr>
          <w:rFonts w:ascii="Times New Roman" w:eastAsia="Times New Roman" w:hAnsi="Times New Roman" w:cs="Times New Roman"/>
          <w:color w:val="000000"/>
          <w:sz w:val="24"/>
          <w:szCs w:val="24"/>
          <w:lang w:eastAsia="ru-RU"/>
        </w:rPr>
        <w:br/>
        <w:t>(в соответствии с Трудовым кодексом, другими федеральными законами, коллективным договором, соглашениями, локальными нормативными актами, трудовым договором) (ст. 97 ТК РФ).</w:t>
      </w:r>
    </w:p>
    <w:p w:rsidR="00164422" w:rsidRPr="00EF287F" w:rsidRDefault="00164422"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Сверхурочная работа</w:t>
      </w:r>
      <w:r w:rsidRPr="00EF287F">
        <w:rPr>
          <w:rFonts w:ascii="Times New Roman" w:eastAsia="Times New Roman" w:hAnsi="Times New Roman" w:cs="Times New Roman"/>
          <w:color w:val="000000"/>
          <w:sz w:val="24"/>
          <w:szCs w:val="24"/>
          <w:lang w:eastAsia="ru-RU"/>
        </w:rPr>
        <w:t xml:space="preserve"> - это работа, </w:t>
      </w:r>
      <w:r w:rsidRPr="00EF287F">
        <w:rPr>
          <w:rFonts w:ascii="Times New Roman" w:eastAsia="Times New Roman" w:hAnsi="Times New Roman" w:cs="Times New Roman"/>
          <w:b/>
          <w:bCs/>
          <w:color w:val="000000"/>
          <w:sz w:val="24"/>
          <w:szCs w:val="24"/>
          <w:lang w:eastAsia="ru-RU"/>
        </w:rPr>
        <w:t xml:space="preserve">выполняемая работником по инициативе работодателя </w:t>
      </w:r>
      <w:r w:rsidRPr="00EF287F">
        <w:rPr>
          <w:rFonts w:ascii="Times New Roman" w:eastAsia="Times New Roman" w:hAnsi="Times New Roman" w:cs="Times New Roman"/>
          <w:color w:val="000000"/>
          <w:sz w:val="24"/>
          <w:szCs w:val="24"/>
          <w:lang w:eastAsia="ru-RU"/>
        </w:rPr>
        <w:t>за пределами установленной для работника продолжительности рабочего времени:</w:t>
      </w:r>
    </w:p>
    <w:p w:rsidR="00164422" w:rsidRPr="00EF287F" w:rsidRDefault="00164422" w:rsidP="00771149">
      <w:pPr>
        <w:numPr>
          <w:ilvl w:val="0"/>
          <w:numId w:val="1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ежедневной работы (смены);</w:t>
      </w:r>
    </w:p>
    <w:p w:rsidR="00164422" w:rsidRPr="00EF287F" w:rsidRDefault="00164422" w:rsidP="00771149">
      <w:pPr>
        <w:numPr>
          <w:ilvl w:val="0"/>
          <w:numId w:val="1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сверх нормального числа рабочих часов за учетный период при суммированном учете рабочего времени.</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Допускается</w:t>
      </w:r>
      <w:r w:rsidRPr="00EF287F">
        <w:rPr>
          <w:rFonts w:ascii="Times New Roman" w:eastAsia="Times New Roman" w:hAnsi="Times New Roman" w:cs="Times New Roman"/>
          <w:color w:val="000000"/>
          <w:sz w:val="24"/>
          <w:szCs w:val="24"/>
          <w:lang w:eastAsia="ru-RU"/>
        </w:rPr>
        <w:t xml:space="preserve"> привлечение работодателем работника к сверхурочным работам </w:t>
      </w:r>
      <w:r w:rsidRPr="00EF287F">
        <w:rPr>
          <w:rFonts w:ascii="Times New Roman" w:eastAsia="Times New Roman" w:hAnsi="Times New Roman" w:cs="Times New Roman"/>
          <w:b/>
          <w:bCs/>
          <w:color w:val="000000"/>
          <w:sz w:val="24"/>
          <w:szCs w:val="24"/>
          <w:lang w:eastAsia="ru-RU"/>
        </w:rPr>
        <w:t xml:space="preserve">с его письменного согласия </w:t>
      </w:r>
      <w:r w:rsidRPr="00EF287F">
        <w:rPr>
          <w:rFonts w:ascii="Times New Roman" w:eastAsia="Times New Roman" w:hAnsi="Times New Roman" w:cs="Times New Roman"/>
          <w:color w:val="000000"/>
          <w:sz w:val="24"/>
          <w:szCs w:val="24"/>
          <w:lang w:eastAsia="ru-RU"/>
        </w:rPr>
        <w:t>в следующих случаях (ст. 99 ТК РФ):</w:t>
      </w:r>
    </w:p>
    <w:p w:rsidR="00164422" w:rsidRPr="00EF287F" w:rsidRDefault="00164422" w:rsidP="00771149">
      <w:pPr>
        <w:numPr>
          <w:ilvl w:val="0"/>
          <w:numId w:val="20"/>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необходимости выполнить (закончить) начатую работу, которая вследствие непредвиденной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164422" w:rsidRPr="00EF287F" w:rsidRDefault="00164422" w:rsidP="00771149">
      <w:pPr>
        <w:numPr>
          <w:ilvl w:val="0"/>
          <w:numId w:val="20"/>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производстве временных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rsidR="00073FFF" w:rsidRPr="00EF287F" w:rsidRDefault="00164422" w:rsidP="00771149">
      <w:pPr>
        <w:numPr>
          <w:ilvl w:val="0"/>
          <w:numId w:val="20"/>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продолжения работ при неявке сменяющего работника, есл</w:t>
      </w:r>
      <w:r w:rsidR="00073FFF" w:rsidRPr="00EF287F">
        <w:rPr>
          <w:rFonts w:ascii="Times New Roman" w:eastAsia="Times New Roman" w:hAnsi="Times New Roman" w:cs="Times New Roman"/>
          <w:color w:val="000000"/>
          <w:sz w:val="24"/>
          <w:szCs w:val="24"/>
          <w:lang w:eastAsia="ru-RU"/>
        </w:rPr>
        <w:t>и работа не допускает перерыва.</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этих случаях работодатель обязан немедленно принять меры по замене сменщика другим работником.</w:t>
      </w:r>
    </w:p>
    <w:p w:rsidR="00164422" w:rsidRPr="00EF287F" w:rsidRDefault="00164422" w:rsidP="00327D1F">
      <w:pPr>
        <w:tabs>
          <w:tab w:val="num" w:pos="284"/>
        </w:tabs>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lastRenderedPageBreak/>
        <w:t>Допускается</w:t>
      </w:r>
      <w:r w:rsidRPr="00EF287F">
        <w:rPr>
          <w:rFonts w:ascii="Times New Roman" w:eastAsia="Times New Roman" w:hAnsi="Times New Roman" w:cs="Times New Roman"/>
          <w:color w:val="000000"/>
          <w:sz w:val="24"/>
          <w:szCs w:val="24"/>
          <w:lang w:eastAsia="ru-RU"/>
        </w:rPr>
        <w:t xml:space="preserve"> привлечение работодателем работника к сверхурочной работе </w:t>
      </w:r>
      <w:r w:rsidRPr="00EF287F">
        <w:rPr>
          <w:rFonts w:ascii="Times New Roman" w:eastAsia="Times New Roman" w:hAnsi="Times New Roman" w:cs="Times New Roman"/>
          <w:b/>
          <w:bCs/>
          <w:color w:val="000000"/>
          <w:sz w:val="24"/>
          <w:szCs w:val="24"/>
          <w:lang w:eastAsia="ru-RU"/>
        </w:rPr>
        <w:t>без его согласия</w:t>
      </w:r>
      <w:r w:rsidRPr="00EF287F">
        <w:rPr>
          <w:rFonts w:ascii="Times New Roman" w:eastAsia="Times New Roman" w:hAnsi="Times New Roman" w:cs="Times New Roman"/>
          <w:color w:val="000000"/>
          <w:sz w:val="24"/>
          <w:szCs w:val="24"/>
          <w:lang w:eastAsia="ru-RU"/>
        </w:rPr>
        <w:t xml:space="preserve"> в следующих случаях:</w:t>
      </w:r>
    </w:p>
    <w:p w:rsidR="00164422" w:rsidRPr="00EF287F" w:rsidRDefault="00164422" w:rsidP="00771149">
      <w:pPr>
        <w:numPr>
          <w:ilvl w:val="0"/>
          <w:numId w:val="21"/>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64422" w:rsidRPr="00EF287F" w:rsidRDefault="00164422" w:rsidP="00771149">
      <w:pPr>
        <w:numPr>
          <w:ilvl w:val="0"/>
          <w:numId w:val="21"/>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164422" w:rsidRPr="00EF287F" w:rsidRDefault="00164422" w:rsidP="00771149">
      <w:pPr>
        <w:numPr>
          <w:ilvl w:val="0"/>
          <w:numId w:val="21"/>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Допускается</w:t>
      </w:r>
      <w:r w:rsidRPr="00EF287F">
        <w:rPr>
          <w:rFonts w:ascii="Times New Roman" w:eastAsia="Times New Roman" w:hAnsi="Times New Roman" w:cs="Times New Roman"/>
          <w:color w:val="000000"/>
          <w:sz w:val="24"/>
          <w:szCs w:val="24"/>
          <w:lang w:eastAsia="ru-RU"/>
        </w:rPr>
        <w:t xml:space="preserve"> привлечение к сверхурочным работам в других случаях:</w:t>
      </w:r>
    </w:p>
    <w:p w:rsidR="00164422" w:rsidRPr="00EF287F" w:rsidRDefault="00164422" w:rsidP="00771149">
      <w:pPr>
        <w:numPr>
          <w:ilvl w:val="0"/>
          <w:numId w:val="2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письменного согласия работника и</w:t>
      </w:r>
    </w:p>
    <w:p w:rsidR="00164422" w:rsidRPr="00EF287F" w:rsidRDefault="00164422" w:rsidP="00771149">
      <w:pPr>
        <w:numPr>
          <w:ilvl w:val="0"/>
          <w:numId w:val="2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учетом мнения выборного органа первичной профсоюзной организации.</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допускаются</w:t>
      </w:r>
      <w:r w:rsidRPr="00EF287F">
        <w:rPr>
          <w:rFonts w:ascii="Times New Roman" w:eastAsia="Times New Roman" w:hAnsi="Times New Roman" w:cs="Times New Roman"/>
          <w:color w:val="000000"/>
          <w:sz w:val="24"/>
          <w:szCs w:val="24"/>
          <w:lang w:eastAsia="ru-RU"/>
        </w:rPr>
        <w:t xml:space="preserve"> к сверхурочным работам:</w:t>
      </w:r>
    </w:p>
    <w:p w:rsidR="00164422" w:rsidRPr="00EF287F" w:rsidRDefault="00164422" w:rsidP="007711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беременные женщины;</w:t>
      </w:r>
    </w:p>
    <w:p w:rsidR="00164422" w:rsidRPr="00EF287F" w:rsidRDefault="00164422" w:rsidP="007711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работники до 18 лет.</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Сверхурочные работы не должны превышать для каждого работника 4 часов в течение двух дней подряд и 120 часов в год.</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Оплачивается</w:t>
      </w:r>
      <w:r w:rsidRPr="00EF287F">
        <w:rPr>
          <w:rFonts w:ascii="Times New Roman" w:eastAsia="Times New Roman" w:hAnsi="Times New Roman" w:cs="Times New Roman"/>
          <w:color w:val="000000"/>
          <w:sz w:val="24"/>
          <w:szCs w:val="24"/>
          <w:lang w:eastAsia="ru-RU"/>
        </w:rPr>
        <w:t xml:space="preserve"> работа в сверхурочное время за первые два часа не менее чем в полуторном размере, а за последующие часы - не менее чем в двойном размере.</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Конкретные размеры</w:t>
      </w:r>
      <w:r w:rsidRPr="00EF287F">
        <w:rPr>
          <w:rFonts w:ascii="Times New Roman" w:eastAsia="Times New Roman" w:hAnsi="Times New Roman" w:cs="Times New Roman"/>
          <w:color w:val="000000"/>
          <w:sz w:val="24"/>
          <w:szCs w:val="24"/>
          <w:lang w:eastAsia="ru-RU"/>
        </w:rPr>
        <w:t xml:space="preserve"> оплаты за сверхурочную работу могут определяться:</w:t>
      </w:r>
    </w:p>
    <w:p w:rsidR="00164422" w:rsidRPr="00EF287F" w:rsidRDefault="00164422" w:rsidP="007711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коллективным договором;</w:t>
      </w:r>
    </w:p>
    <w:p w:rsidR="00164422" w:rsidRPr="00EF287F" w:rsidRDefault="00164422" w:rsidP="007711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локальным нормативным актом;</w:t>
      </w:r>
    </w:p>
    <w:p w:rsidR="00164422" w:rsidRPr="00EF287F" w:rsidRDefault="00164422" w:rsidP="007711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трудовым договором.</w:t>
      </w:r>
    </w:p>
    <w:p w:rsidR="00073FFF" w:rsidRPr="00EF287F" w:rsidRDefault="00164422"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 желанию работника сверхурочная работа может компенсироваться предоставлением </w:t>
      </w:r>
      <w:r w:rsidRPr="00EF287F">
        <w:rPr>
          <w:rFonts w:ascii="Times New Roman" w:eastAsia="Times New Roman" w:hAnsi="Times New Roman" w:cs="Times New Roman"/>
          <w:b/>
          <w:bCs/>
          <w:color w:val="000000"/>
          <w:sz w:val="24"/>
          <w:szCs w:val="24"/>
          <w:lang w:eastAsia="ru-RU"/>
        </w:rPr>
        <w:t>дополнительного времени отдыха</w:t>
      </w:r>
      <w:r w:rsidRPr="00EF287F">
        <w:rPr>
          <w:rFonts w:ascii="Times New Roman" w:eastAsia="Times New Roman" w:hAnsi="Times New Roman" w:cs="Times New Roman"/>
          <w:color w:val="000000"/>
          <w:sz w:val="24"/>
          <w:szCs w:val="24"/>
          <w:lang w:eastAsia="ru-RU"/>
        </w:rPr>
        <w:t>, но не менее времени, отработанного сверхурочно (ст. 152 ТК РФ).</w:t>
      </w:r>
    </w:p>
    <w:p w:rsidR="00073FFF"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Совместительство</w:t>
      </w:r>
      <w:r w:rsidRPr="00EF287F">
        <w:rPr>
          <w:rFonts w:ascii="Times New Roman" w:eastAsia="Times New Roman" w:hAnsi="Times New Roman" w:cs="Times New Roman"/>
          <w:color w:val="000000"/>
          <w:sz w:val="24"/>
          <w:szCs w:val="24"/>
          <w:lang w:eastAsia="ru-RU"/>
        </w:rPr>
        <w:t xml:space="preserve"> - выполнение работником другой регулярной оплачиваемой работы на условиях трудового договора в свободное от основно</w:t>
      </w:r>
      <w:r w:rsidR="00073FFF" w:rsidRPr="00EF287F">
        <w:rPr>
          <w:rFonts w:ascii="Times New Roman" w:eastAsia="Times New Roman" w:hAnsi="Times New Roman" w:cs="Times New Roman"/>
          <w:color w:val="000000"/>
          <w:sz w:val="24"/>
          <w:szCs w:val="24"/>
          <w:lang w:eastAsia="ru-RU"/>
        </w:rPr>
        <w:t>й работы время (ст. 282 ТК РФ).</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Работа по совместительству может выполняться работником как по его основной работе (внутреннее совместительство), так и у других работодателей (внешнее совместительство). При этом число работодателей с которыми заключен трудовой договор на работу по совместительству </w:t>
      </w:r>
      <w:r w:rsidRPr="00EF287F">
        <w:rPr>
          <w:rFonts w:ascii="Times New Roman" w:eastAsia="Times New Roman" w:hAnsi="Times New Roman" w:cs="Times New Roman"/>
          <w:b/>
          <w:bCs/>
          <w:color w:val="000000"/>
          <w:sz w:val="24"/>
          <w:szCs w:val="24"/>
          <w:lang w:eastAsia="ru-RU"/>
        </w:rPr>
        <w:t>не органичен</w:t>
      </w:r>
      <w:r w:rsidRPr="00EF287F">
        <w:rPr>
          <w:rFonts w:ascii="Times New Roman" w:eastAsia="Times New Roman" w:hAnsi="Times New Roman" w:cs="Times New Roman"/>
          <w:color w:val="000000"/>
          <w:sz w:val="24"/>
          <w:szCs w:val="24"/>
          <w:lang w:eastAsia="ru-RU"/>
        </w:rPr>
        <w:t>.</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При совмещении профессий (должностей)</w:t>
      </w:r>
      <w:r w:rsidRPr="00EF287F">
        <w:rPr>
          <w:rFonts w:ascii="Times New Roman" w:eastAsia="Times New Roman" w:hAnsi="Times New Roman" w:cs="Times New Roman"/>
          <w:color w:val="000000"/>
          <w:sz w:val="24"/>
          <w:szCs w:val="24"/>
          <w:lang w:eastAsia="ru-RU"/>
        </w:rPr>
        <w:t xml:space="preserve">,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r w:rsidRPr="00EF287F">
        <w:rPr>
          <w:rFonts w:ascii="Times New Roman" w:eastAsia="Times New Roman" w:hAnsi="Times New Roman" w:cs="Times New Roman"/>
          <w:b/>
          <w:bCs/>
          <w:color w:val="000000"/>
          <w:sz w:val="24"/>
          <w:szCs w:val="24"/>
          <w:lang w:eastAsia="ru-RU"/>
        </w:rPr>
        <w:t>работнику производится доплата</w:t>
      </w:r>
      <w:r w:rsidRPr="00EF287F">
        <w:rPr>
          <w:rFonts w:ascii="Times New Roman" w:eastAsia="Times New Roman" w:hAnsi="Times New Roman" w:cs="Times New Roman"/>
          <w:color w:val="000000"/>
          <w:sz w:val="24"/>
          <w:szCs w:val="24"/>
          <w:lang w:eastAsia="ru-RU"/>
        </w:rPr>
        <w:t xml:space="preserve"> (ст. 151 ТК РФ).</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допускается</w:t>
      </w:r>
      <w:r w:rsidRPr="00EF287F">
        <w:rPr>
          <w:rFonts w:ascii="Times New Roman" w:eastAsia="Times New Roman" w:hAnsi="Times New Roman" w:cs="Times New Roman"/>
          <w:color w:val="000000"/>
          <w:sz w:val="24"/>
          <w:szCs w:val="24"/>
          <w:lang w:eastAsia="ru-RU"/>
        </w:rPr>
        <w:t xml:space="preserve"> работа по совместительству:</w:t>
      </w:r>
    </w:p>
    <w:p w:rsidR="00164422" w:rsidRPr="00EF287F" w:rsidRDefault="00164422" w:rsidP="007711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лиц в возрасте до 18 лет;</w:t>
      </w:r>
    </w:p>
    <w:p w:rsidR="00164422" w:rsidRPr="00EF287F" w:rsidRDefault="00164422" w:rsidP="007711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 тяжелых работах;</w:t>
      </w:r>
    </w:p>
    <w:p w:rsidR="00164422" w:rsidRPr="00EF287F" w:rsidRDefault="00F432DC" w:rsidP="007711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 работах с вредными</w:t>
      </w:r>
      <w:r w:rsidR="00164422" w:rsidRPr="00EF287F">
        <w:rPr>
          <w:rFonts w:ascii="Times New Roman" w:eastAsia="Times New Roman" w:hAnsi="Times New Roman" w:cs="Times New Roman"/>
          <w:color w:val="000000"/>
          <w:sz w:val="24"/>
          <w:szCs w:val="24"/>
          <w:lang w:eastAsia="ru-RU"/>
        </w:rPr>
        <w:t xml:space="preserve"> и (или) опасными условиями труда, если основная работа связана с такими же условиями (ст. 282 ТК РФ).</w:t>
      </w:r>
    </w:p>
    <w:p w:rsidR="00316867" w:rsidRPr="00EF287F" w:rsidRDefault="00F432DC"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Продолжительность рабочего  </w:t>
      </w:r>
      <w:r w:rsidR="00164422" w:rsidRPr="00EF287F">
        <w:rPr>
          <w:rFonts w:ascii="Times New Roman" w:eastAsia="Times New Roman" w:hAnsi="Times New Roman" w:cs="Times New Roman"/>
          <w:b/>
          <w:bCs/>
          <w:color w:val="000000"/>
          <w:sz w:val="24"/>
          <w:szCs w:val="24"/>
          <w:lang w:eastAsia="ru-RU"/>
        </w:rPr>
        <w:t>времени</w:t>
      </w:r>
      <w:r w:rsidR="00164422" w:rsidRPr="00EF287F">
        <w:rPr>
          <w:rFonts w:ascii="Times New Roman" w:eastAsia="Times New Roman" w:hAnsi="Times New Roman" w:cs="Times New Roman"/>
          <w:color w:val="000000"/>
          <w:sz w:val="24"/>
          <w:szCs w:val="24"/>
          <w:lang w:eastAsia="ru-RU"/>
        </w:rPr>
        <w:t xml:space="preserve"> при работе по совместительству не д</w:t>
      </w:r>
      <w:r w:rsidR="00316867" w:rsidRPr="00EF287F">
        <w:rPr>
          <w:rFonts w:ascii="Times New Roman" w:eastAsia="Times New Roman" w:hAnsi="Times New Roman" w:cs="Times New Roman"/>
          <w:color w:val="000000"/>
          <w:sz w:val="24"/>
          <w:szCs w:val="24"/>
          <w:lang w:eastAsia="ru-RU"/>
        </w:rPr>
        <w:t>олжна превышать 4 часов в день.</w:t>
      </w:r>
    </w:p>
    <w:p w:rsidR="00F432DC"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дни, когда по основному месту работы работник свободен от исполнения трудовых обязанностей, он может работать по совместительст</w:t>
      </w:r>
      <w:r w:rsidR="00F432DC" w:rsidRPr="00EF287F">
        <w:rPr>
          <w:rFonts w:ascii="Times New Roman" w:eastAsia="Times New Roman" w:hAnsi="Times New Roman" w:cs="Times New Roman"/>
          <w:color w:val="000000"/>
          <w:sz w:val="24"/>
          <w:szCs w:val="24"/>
          <w:lang w:eastAsia="ru-RU"/>
        </w:rPr>
        <w:t>ву полный рабочий день (смену).</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течение одного месяца продолжительность рабочего времени при работе по совместительству не должна превышать половины месячной нормы рабочего времени, установленной для соответствующей категории работников (ст. 284 ТК РФ).</w:t>
      </w:r>
    </w:p>
    <w:p w:rsidR="00F432DC" w:rsidRPr="00EF287F" w:rsidRDefault="00F432DC" w:rsidP="00327D1F">
      <w:pPr>
        <w:spacing w:after="0" w:line="240" w:lineRule="auto"/>
        <w:jc w:val="both"/>
        <w:rPr>
          <w:rFonts w:ascii="Times New Roman" w:eastAsia="Times New Roman" w:hAnsi="Times New Roman" w:cs="Times New Roman"/>
          <w:color w:val="000000"/>
          <w:sz w:val="24"/>
          <w:szCs w:val="24"/>
          <w:lang w:eastAsia="ru-RU"/>
        </w:rPr>
      </w:pPr>
    </w:p>
    <w:p w:rsidR="00164422" w:rsidRPr="00EF287F" w:rsidRDefault="00164422"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Режим рабочего времени должен предусматривать:</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продолжительность рабочей недели;</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работу с ненормированным рабочим днем для отдельных категорий работников;</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продолжительность</w:t>
      </w:r>
      <w:r w:rsidR="00C0650C">
        <w:rPr>
          <w:rFonts w:ascii="Times New Roman" w:eastAsia="Times New Roman" w:hAnsi="Times New Roman" w:cs="Times New Roman"/>
          <w:color w:val="000000"/>
          <w:sz w:val="24"/>
          <w:szCs w:val="24"/>
          <w:lang w:eastAsia="ru-RU"/>
        </w:rPr>
        <w:t xml:space="preserve"> </w:t>
      </w:r>
      <w:r w:rsidRPr="00EF287F">
        <w:rPr>
          <w:rFonts w:ascii="Times New Roman" w:eastAsia="Times New Roman" w:hAnsi="Times New Roman" w:cs="Times New Roman"/>
          <w:color w:val="000000"/>
          <w:sz w:val="24"/>
          <w:szCs w:val="24"/>
          <w:lang w:eastAsia="ru-RU"/>
        </w:rPr>
        <w:t>ежедневной</w:t>
      </w:r>
      <w:r w:rsidR="00C0650C">
        <w:rPr>
          <w:rFonts w:ascii="Times New Roman" w:eastAsia="Times New Roman" w:hAnsi="Times New Roman" w:cs="Times New Roman"/>
          <w:color w:val="000000"/>
          <w:sz w:val="24"/>
          <w:szCs w:val="24"/>
          <w:lang w:eastAsia="ru-RU"/>
        </w:rPr>
        <w:t xml:space="preserve"> работы </w:t>
      </w:r>
      <w:r w:rsidRPr="00EF287F">
        <w:rPr>
          <w:rFonts w:ascii="Times New Roman" w:eastAsia="Times New Roman" w:hAnsi="Times New Roman" w:cs="Times New Roman"/>
          <w:color w:val="000000"/>
          <w:sz w:val="24"/>
          <w:szCs w:val="24"/>
          <w:lang w:eastAsia="ru-RU"/>
        </w:rPr>
        <w:t>(смены), неполного рабочего дня (смены);</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время начала и окончания работы;</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время перерывов в работе;</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число смен в сутки;</w:t>
      </w:r>
    </w:p>
    <w:p w:rsidR="00164422" w:rsidRPr="00EF287F" w:rsidRDefault="00164422" w:rsidP="007711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чередо</w:t>
      </w:r>
      <w:r w:rsidR="00F432DC" w:rsidRPr="00EF287F">
        <w:rPr>
          <w:rFonts w:ascii="Times New Roman" w:eastAsia="Times New Roman" w:hAnsi="Times New Roman" w:cs="Times New Roman"/>
          <w:color w:val="000000"/>
          <w:sz w:val="24"/>
          <w:szCs w:val="24"/>
          <w:lang w:eastAsia="ru-RU"/>
        </w:rPr>
        <w:t xml:space="preserve">вание рабочих и нерабочих дней, </w:t>
      </w:r>
      <w:r w:rsidRPr="00EF287F">
        <w:rPr>
          <w:rFonts w:ascii="Times New Roman" w:eastAsia="Times New Roman" w:hAnsi="Times New Roman" w:cs="Times New Roman"/>
          <w:color w:val="000000"/>
          <w:sz w:val="24"/>
          <w:szCs w:val="24"/>
          <w:lang w:eastAsia="ru-RU"/>
        </w:rPr>
        <w:t xml:space="preserve">которые устанавливаются </w:t>
      </w:r>
      <w:r w:rsidRPr="00EF287F">
        <w:rPr>
          <w:rFonts w:ascii="Times New Roman" w:eastAsia="Times New Roman" w:hAnsi="Times New Roman" w:cs="Times New Roman"/>
          <w:b/>
          <w:bCs/>
          <w:color w:val="000000"/>
          <w:sz w:val="24"/>
          <w:szCs w:val="24"/>
          <w:lang w:eastAsia="ru-RU"/>
        </w:rPr>
        <w:t xml:space="preserve">правилами внутреннего трудового распорядка </w:t>
      </w:r>
      <w:r w:rsidRPr="00EF287F">
        <w:rPr>
          <w:rFonts w:ascii="Times New Roman" w:eastAsia="Times New Roman" w:hAnsi="Times New Roman" w:cs="Times New Roman"/>
          <w:color w:val="000000"/>
          <w:sz w:val="24"/>
          <w:szCs w:val="24"/>
          <w:lang w:eastAsia="ru-RU"/>
        </w:rPr>
        <w:t xml:space="preserve">в соответствии с трудовым законодательством, а для работников, режим рабочего времени которых отличается от общих правил, установленных у данного работодателя, - </w:t>
      </w:r>
      <w:r w:rsidRPr="00EF287F">
        <w:rPr>
          <w:rFonts w:ascii="Times New Roman" w:eastAsia="Times New Roman" w:hAnsi="Times New Roman" w:cs="Times New Roman"/>
          <w:b/>
          <w:bCs/>
          <w:color w:val="000000"/>
          <w:sz w:val="24"/>
          <w:szCs w:val="24"/>
          <w:lang w:eastAsia="ru-RU"/>
        </w:rPr>
        <w:t>трудовым договором</w:t>
      </w:r>
      <w:r w:rsidRPr="00EF287F">
        <w:rPr>
          <w:rFonts w:ascii="Times New Roman" w:eastAsia="Times New Roman" w:hAnsi="Times New Roman" w:cs="Times New Roman"/>
          <w:color w:val="000000"/>
          <w:sz w:val="24"/>
          <w:szCs w:val="24"/>
          <w:lang w:eastAsia="ru-RU"/>
        </w:rPr>
        <w:t xml:space="preserve"> (ст. 100 ТК РФ).</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Ненормированный рабочий день</w:t>
      </w:r>
      <w:r w:rsidRPr="00EF287F">
        <w:rPr>
          <w:rFonts w:ascii="Times New Roman" w:eastAsia="Times New Roman" w:hAnsi="Times New Roman" w:cs="Times New Roman"/>
          <w:color w:val="000000"/>
          <w:sz w:val="24"/>
          <w:szCs w:val="24"/>
          <w:lang w:eastAsia="ru-RU"/>
        </w:rPr>
        <w:t xml:space="preserve">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функций </w:t>
      </w:r>
      <w:r w:rsidRPr="00EF287F">
        <w:rPr>
          <w:rFonts w:ascii="Times New Roman" w:eastAsia="Times New Roman" w:hAnsi="Times New Roman" w:cs="Times New Roman"/>
          <w:b/>
          <w:bCs/>
          <w:color w:val="000000"/>
          <w:sz w:val="24"/>
          <w:szCs w:val="24"/>
          <w:lang w:eastAsia="ru-RU"/>
        </w:rPr>
        <w:t>за пределами установленной для них продолжительности рабочего времени</w:t>
      </w:r>
      <w:r w:rsidRPr="00EF287F">
        <w:rPr>
          <w:rFonts w:ascii="Times New Roman" w:eastAsia="Times New Roman" w:hAnsi="Times New Roman" w:cs="Times New Roman"/>
          <w:color w:val="000000"/>
          <w:sz w:val="24"/>
          <w:szCs w:val="24"/>
          <w:lang w:eastAsia="ru-RU"/>
        </w:rPr>
        <w:t>.</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Работа в режиме гибкого рабочего времени</w:t>
      </w:r>
      <w:r w:rsidR="00316867" w:rsidRPr="00EF287F">
        <w:rPr>
          <w:rFonts w:ascii="Times New Roman" w:eastAsia="Times New Roman" w:hAnsi="Times New Roman" w:cs="Times New Roman"/>
          <w:color w:val="000000"/>
          <w:sz w:val="24"/>
          <w:szCs w:val="24"/>
          <w:lang w:eastAsia="ru-RU"/>
        </w:rPr>
        <w:t>.</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 работе в режиме гибкого рабочего времени начало, окончание или общая продолжительность рабочего дня (смены) </w:t>
      </w:r>
      <w:r w:rsidRPr="00EF287F">
        <w:rPr>
          <w:rFonts w:ascii="Times New Roman" w:eastAsia="Times New Roman" w:hAnsi="Times New Roman" w:cs="Times New Roman"/>
          <w:b/>
          <w:bCs/>
          <w:color w:val="000000"/>
          <w:sz w:val="24"/>
          <w:szCs w:val="24"/>
          <w:lang w:eastAsia="ru-RU"/>
        </w:rPr>
        <w:t>определяется по соглашению сторон</w:t>
      </w:r>
      <w:r w:rsidRPr="00EF287F">
        <w:rPr>
          <w:rFonts w:ascii="Times New Roman" w:eastAsia="Times New Roman" w:hAnsi="Times New Roman" w:cs="Times New Roman"/>
          <w:color w:val="000000"/>
          <w:sz w:val="24"/>
          <w:szCs w:val="24"/>
          <w:lang w:eastAsia="ru-RU"/>
        </w:rPr>
        <w:t>. Работодатель  обязан  обеспечить  отработку работникам  суммарного количества рабочих часов в течение установленного учетного периода.</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Сменная работа</w:t>
      </w:r>
      <w:r w:rsidRPr="00EF287F">
        <w:rPr>
          <w:rFonts w:ascii="Times New Roman" w:eastAsia="Times New Roman" w:hAnsi="Times New Roman" w:cs="Times New Roman"/>
          <w:color w:val="000000"/>
          <w:sz w:val="24"/>
          <w:szCs w:val="24"/>
          <w:lang w:eastAsia="ru-RU"/>
        </w:rPr>
        <w:t xml:space="preserve"> - работа в две, три или четыре смены, вводится в тех случаях, когда:</w:t>
      </w:r>
    </w:p>
    <w:p w:rsidR="00164422" w:rsidRPr="00EF287F" w:rsidRDefault="00164422" w:rsidP="00771149">
      <w:pPr>
        <w:numPr>
          <w:ilvl w:val="0"/>
          <w:numId w:val="27"/>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длительность производственного процесса превышает допустимую продолжительность ежедневной работы,</w:t>
      </w:r>
    </w:p>
    <w:p w:rsidR="00164422" w:rsidRPr="00EF287F" w:rsidRDefault="00164422" w:rsidP="00771149">
      <w:pPr>
        <w:numPr>
          <w:ilvl w:val="0"/>
          <w:numId w:val="27"/>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а также в целях:</w:t>
      </w:r>
    </w:p>
    <w:p w:rsidR="00164422" w:rsidRPr="00EF287F" w:rsidRDefault="00164422" w:rsidP="00771149">
      <w:pPr>
        <w:numPr>
          <w:ilvl w:val="1"/>
          <w:numId w:val="27"/>
        </w:numPr>
        <w:tabs>
          <w:tab w:val="clear" w:pos="1440"/>
          <w:tab w:val="num" w:pos="284"/>
          <w:tab w:val="num" w:pos="993"/>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более эффективного использования оборудования;</w:t>
      </w:r>
    </w:p>
    <w:p w:rsidR="00164422" w:rsidRPr="00EF287F" w:rsidRDefault="00164422" w:rsidP="00771149">
      <w:pPr>
        <w:numPr>
          <w:ilvl w:val="1"/>
          <w:numId w:val="27"/>
        </w:numPr>
        <w:tabs>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увеличения объема выпускаемой продукции или оказываемых услуг.</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 сменной работе каждая группа работников производит работу в соответствии с </w:t>
      </w:r>
      <w:r w:rsidRPr="00EF287F">
        <w:rPr>
          <w:rFonts w:ascii="Times New Roman" w:eastAsia="Times New Roman" w:hAnsi="Times New Roman" w:cs="Times New Roman"/>
          <w:b/>
          <w:bCs/>
          <w:color w:val="000000"/>
          <w:sz w:val="24"/>
          <w:szCs w:val="24"/>
          <w:lang w:eastAsia="ru-RU"/>
        </w:rPr>
        <w:t>графиком сменности</w:t>
      </w:r>
      <w:r w:rsidR="00316867" w:rsidRPr="00EF287F">
        <w:rPr>
          <w:rFonts w:ascii="Times New Roman" w:eastAsia="Times New Roman" w:hAnsi="Times New Roman" w:cs="Times New Roman"/>
          <w:color w:val="000000"/>
          <w:sz w:val="24"/>
          <w:szCs w:val="24"/>
          <w:lang w:eastAsia="ru-RU"/>
        </w:rPr>
        <w:t>.</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составлении графика сменности работодатель учитывает мнение представительного органа работников. График сменности, как правило, является приложением к коллективному договору и доводится до сведения работников не позднее, чем за 1 месяц до введения его в действие.</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Запрещена</w:t>
      </w:r>
      <w:r w:rsidRPr="00EF287F">
        <w:rPr>
          <w:rFonts w:ascii="Times New Roman" w:eastAsia="Times New Roman" w:hAnsi="Times New Roman" w:cs="Times New Roman"/>
          <w:color w:val="000000"/>
          <w:sz w:val="24"/>
          <w:szCs w:val="24"/>
          <w:lang w:eastAsia="ru-RU"/>
        </w:rPr>
        <w:t xml:space="preserve"> работа в течение двух смен подряд.</w:t>
      </w:r>
    </w:p>
    <w:p w:rsidR="00316867" w:rsidRPr="00EF287F" w:rsidRDefault="00316867" w:rsidP="00327D1F">
      <w:pPr>
        <w:spacing w:after="0" w:line="240" w:lineRule="auto"/>
        <w:ind w:firstLine="567"/>
        <w:jc w:val="both"/>
        <w:rPr>
          <w:rFonts w:ascii="Times New Roman" w:eastAsia="Times New Roman" w:hAnsi="Times New Roman" w:cs="Times New Roman"/>
          <w:b/>
          <w:bCs/>
          <w:color w:val="000000"/>
          <w:sz w:val="24"/>
          <w:szCs w:val="24"/>
          <w:lang w:eastAsia="ru-RU"/>
        </w:rPr>
      </w:pP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Суммированный учет рабочего времени.</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Допускается</w:t>
      </w:r>
      <w:r w:rsidRPr="00EF287F">
        <w:rPr>
          <w:rFonts w:ascii="Times New Roman" w:eastAsia="Times New Roman" w:hAnsi="Times New Roman" w:cs="Times New Roman"/>
          <w:color w:val="000000"/>
          <w:sz w:val="24"/>
          <w:szCs w:val="24"/>
          <w:lang w:eastAsia="ru-RU"/>
        </w:rPr>
        <w:t xml:space="preserve"> введение суммированного учета рабочего времени когда по условиям производства (работы) не может быть соблюдена установленная для работников ежедневная или еженедельная продолжительность рабочего времени:</w:t>
      </w:r>
    </w:p>
    <w:p w:rsidR="00164422" w:rsidRPr="00EF287F" w:rsidRDefault="00164422" w:rsidP="00771149">
      <w:pPr>
        <w:numPr>
          <w:ilvl w:val="0"/>
          <w:numId w:val="2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 индивидуального предпринимателя;</w:t>
      </w:r>
    </w:p>
    <w:p w:rsidR="00164422" w:rsidRPr="00EF287F" w:rsidRDefault="00164422" w:rsidP="00771149">
      <w:pPr>
        <w:numPr>
          <w:ilvl w:val="0"/>
          <w:numId w:val="2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организации в целом;</w:t>
      </w:r>
    </w:p>
    <w:p w:rsidR="00164422" w:rsidRPr="00EF287F" w:rsidRDefault="00164422" w:rsidP="00771149">
      <w:pPr>
        <w:numPr>
          <w:ilvl w:val="0"/>
          <w:numId w:val="2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выполнении отдельных видов работ.</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этом продолжительность рабочего времени за учетный период (месяц, квартал и другие учетные периоды) не должна превышала нормального числа рабочих часов.</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Учетный период не может превышать одного года.</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Порядок введения суммированного учета рабочего времени устанавливается правилами внутреннего трудового распорядка.</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Разделение рабочего дня на части.</w:t>
      </w:r>
    </w:p>
    <w:p w:rsidR="00316867"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На тех работах, где это необходимо вследствие особого характера труда, </w:t>
      </w:r>
      <w:r w:rsidRPr="00EF287F">
        <w:rPr>
          <w:rFonts w:ascii="Times New Roman" w:eastAsia="Times New Roman" w:hAnsi="Times New Roman" w:cs="Times New Roman"/>
          <w:b/>
          <w:bCs/>
          <w:color w:val="000000"/>
          <w:sz w:val="24"/>
          <w:szCs w:val="24"/>
          <w:lang w:eastAsia="ru-RU"/>
        </w:rPr>
        <w:t xml:space="preserve">рабочий день </w:t>
      </w:r>
      <w:r w:rsidRPr="00EF287F">
        <w:rPr>
          <w:rFonts w:ascii="Times New Roman" w:eastAsia="Times New Roman" w:hAnsi="Times New Roman" w:cs="Times New Roman"/>
          <w:color w:val="000000"/>
          <w:sz w:val="24"/>
          <w:szCs w:val="24"/>
          <w:lang w:eastAsia="ru-RU"/>
        </w:rPr>
        <w:t xml:space="preserve">может быть в порядке, предусмотренном законодательством, </w:t>
      </w:r>
      <w:r w:rsidRPr="00EF287F">
        <w:rPr>
          <w:rFonts w:ascii="Times New Roman" w:eastAsia="Times New Roman" w:hAnsi="Times New Roman" w:cs="Times New Roman"/>
          <w:b/>
          <w:bCs/>
          <w:color w:val="000000"/>
          <w:sz w:val="24"/>
          <w:szCs w:val="24"/>
          <w:lang w:eastAsia="ru-RU"/>
        </w:rPr>
        <w:t>разделен на</w:t>
      </w:r>
      <w:r w:rsidRPr="00EF287F">
        <w:rPr>
          <w:rFonts w:ascii="Times New Roman" w:eastAsia="Times New Roman" w:hAnsi="Times New Roman" w:cs="Times New Roman"/>
          <w:color w:val="000000"/>
          <w:sz w:val="24"/>
          <w:szCs w:val="24"/>
          <w:lang w:eastAsia="ru-RU"/>
        </w:rPr>
        <w:t xml:space="preserve"> </w:t>
      </w:r>
      <w:r w:rsidRPr="00EF287F">
        <w:rPr>
          <w:rFonts w:ascii="Times New Roman" w:eastAsia="Times New Roman" w:hAnsi="Times New Roman" w:cs="Times New Roman"/>
          <w:b/>
          <w:bCs/>
          <w:color w:val="000000"/>
          <w:sz w:val="24"/>
          <w:szCs w:val="24"/>
          <w:lang w:eastAsia="ru-RU"/>
        </w:rPr>
        <w:t xml:space="preserve">части </w:t>
      </w:r>
      <w:r w:rsidRPr="00EF287F">
        <w:rPr>
          <w:rFonts w:ascii="Times New Roman" w:eastAsia="Times New Roman" w:hAnsi="Times New Roman" w:cs="Times New Roman"/>
          <w:color w:val="000000"/>
          <w:sz w:val="24"/>
          <w:szCs w:val="24"/>
          <w:lang w:eastAsia="ru-RU"/>
        </w:rPr>
        <w:t>с тем, чтобы общая продолжительность рабочего времени не превышала установленной продолжительности еже</w:t>
      </w:r>
      <w:r w:rsidR="00316867" w:rsidRPr="00EF287F">
        <w:rPr>
          <w:rFonts w:ascii="Times New Roman" w:eastAsia="Times New Roman" w:hAnsi="Times New Roman" w:cs="Times New Roman"/>
          <w:color w:val="000000"/>
          <w:sz w:val="24"/>
          <w:szCs w:val="24"/>
          <w:lang w:eastAsia="ru-RU"/>
        </w:rPr>
        <w:t>дневной работы (ст. 105 ТК РФ).</w:t>
      </w:r>
    </w:p>
    <w:p w:rsidR="00F432DC"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F432DC" w:rsidRPr="00EF287F" w:rsidRDefault="00771409" w:rsidP="00327D1F">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lastRenderedPageBreak/>
        <w:t>Время отдыха.</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Право на отдых обеспечивается законодательным ограничением продолжительности рабочего дня и предоставлением </w:t>
      </w:r>
      <w:r w:rsidRPr="00EF287F">
        <w:rPr>
          <w:rFonts w:ascii="Times New Roman" w:eastAsia="Times New Roman" w:hAnsi="Times New Roman" w:cs="Times New Roman"/>
          <w:b/>
          <w:bCs/>
          <w:color w:val="000000"/>
          <w:sz w:val="24"/>
          <w:szCs w:val="24"/>
          <w:lang w:eastAsia="ru-RU"/>
        </w:rPr>
        <w:t xml:space="preserve">ежедневного и ежегодного </w:t>
      </w:r>
      <w:r w:rsidRPr="00EF287F">
        <w:rPr>
          <w:rFonts w:ascii="Times New Roman" w:eastAsia="Times New Roman" w:hAnsi="Times New Roman" w:cs="Times New Roman"/>
          <w:color w:val="000000"/>
          <w:sz w:val="24"/>
          <w:szCs w:val="24"/>
          <w:lang w:eastAsia="ru-RU"/>
        </w:rPr>
        <w:t>времени отдыха.</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Время отдыха</w:t>
      </w:r>
      <w:r w:rsidRPr="00EF287F">
        <w:rPr>
          <w:rFonts w:ascii="Times New Roman" w:eastAsia="Times New Roman" w:hAnsi="Times New Roman" w:cs="Times New Roman"/>
          <w:color w:val="000000"/>
          <w:sz w:val="24"/>
          <w:szCs w:val="24"/>
          <w:lang w:eastAsia="ru-RU"/>
        </w:rPr>
        <w:t xml:space="preserve"> -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Виды времени отдыха:</w:t>
      </w:r>
    </w:p>
    <w:p w:rsidR="00164422" w:rsidRPr="00EF287F" w:rsidRDefault="00164422" w:rsidP="00771149">
      <w:pPr>
        <w:numPr>
          <w:ilvl w:val="0"/>
          <w:numId w:val="2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перерывы в течение рабочего дня (смены);</w:t>
      </w:r>
    </w:p>
    <w:p w:rsidR="00164422" w:rsidRPr="00EF287F" w:rsidRDefault="00164422" w:rsidP="00771149">
      <w:pPr>
        <w:numPr>
          <w:ilvl w:val="0"/>
          <w:numId w:val="2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ежедневный (междусменный) отдых;</w:t>
      </w:r>
    </w:p>
    <w:p w:rsidR="00164422" w:rsidRPr="00EF287F" w:rsidRDefault="00164422" w:rsidP="00771149">
      <w:pPr>
        <w:numPr>
          <w:ilvl w:val="0"/>
          <w:numId w:val="2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выходные дни (еженедельный непрерывный отдых);</w:t>
      </w:r>
    </w:p>
    <w:p w:rsidR="00164422" w:rsidRPr="00EF287F" w:rsidRDefault="00164422" w:rsidP="00771149">
      <w:pPr>
        <w:numPr>
          <w:ilvl w:val="0"/>
          <w:numId w:val="2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нерабочие праздничные дни;</w:t>
      </w:r>
    </w:p>
    <w:p w:rsidR="00164422" w:rsidRPr="00EF287F" w:rsidRDefault="00164422" w:rsidP="00771149">
      <w:pPr>
        <w:numPr>
          <w:ilvl w:val="0"/>
          <w:numId w:val="2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отпуска.</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Перерывы в течение рабочего</w:t>
      </w:r>
      <w:r w:rsidRPr="00EF287F">
        <w:rPr>
          <w:rFonts w:ascii="Times New Roman" w:eastAsia="Times New Roman" w:hAnsi="Times New Roman" w:cs="Times New Roman"/>
          <w:color w:val="000000"/>
          <w:sz w:val="24"/>
          <w:szCs w:val="24"/>
          <w:lang w:eastAsia="ru-RU"/>
        </w:rPr>
        <w:t xml:space="preserve"> дня могут быть двух видов:</w:t>
      </w:r>
    </w:p>
    <w:p w:rsidR="00D27C38" w:rsidRPr="00EF287F" w:rsidRDefault="00164422" w:rsidP="00771149">
      <w:pPr>
        <w:numPr>
          <w:ilvl w:val="0"/>
          <w:numId w:val="3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Перерыв для отдыха и питания</w:t>
      </w:r>
      <w:r w:rsidRPr="00EF287F">
        <w:rPr>
          <w:rFonts w:ascii="Times New Roman" w:eastAsia="Times New Roman" w:hAnsi="Times New Roman" w:cs="Times New Roman"/>
          <w:color w:val="000000"/>
          <w:sz w:val="24"/>
          <w:szCs w:val="24"/>
          <w:lang w:eastAsia="ru-RU"/>
        </w:rPr>
        <w:t xml:space="preserve"> - должен быть предоставлен продолжительностью не более двух часов и не менее 30 минут (ст. 108 ТК РФ).</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Эти перерывы </w:t>
      </w:r>
      <w:r w:rsidRPr="00EF287F">
        <w:rPr>
          <w:rFonts w:ascii="Times New Roman" w:eastAsia="Times New Roman" w:hAnsi="Times New Roman" w:cs="Times New Roman"/>
          <w:b/>
          <w:bCs/>
          <w:color w:val="000000"/>
          <w:sz w:val="24"/>
          <w:szCs w:val="24"/>
          <w:lang w:eastAsia="ru-RU"/>
        </w:rPr>
        <w:t xml:space="preserve">не включаются </w:t>
      </w:r>
      <w:r w:rsidRPr="00EF287F">
        <w:rPr>
          <w:rFonts w:ascii="Times New Roman" w:eastAsia="Times New Roman" w:hAnsi="Times New Roman" w:cs="Times New Roman"/>
          <w:color w:val="000000"/>
          <w:sz w:val="24"/>
          <w:szCs w:val="24"/>
          <w:lang w:eastAsia="ru-RU"/>
        </w:rPr>
        <w:t>в рабочее время.</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Если по условиям производства перерыв установить нельзя, работодатель обязан обеспечить работнику возможность отдыха и приема пищи в рабочее время*.</w:t>
      </w:r>
    </w:p>
    <w:p w:rsidR="00164422" w:rsidRPr="00EF287F" w:rsidRDefault="00164422"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*Перечень этих работ, порядок и место приема пищи устанавливаются правилами внутреннего трудового распорядка.</w:t>
      </w:r>
    </w:p>
    <w:p w:rsidR="00164422" w:rsidRPr="00EF287F" w:rsidRDefault="00164422" w:rsidP="00771149">
      <w:pPr>
        <w:numPr>
          <w:ilvl w:val="0"/>
          <w:numId w:val="3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Специальные перерывы для обогревания и отдыха</w:t>
      </w:r>
      <w:r w:rsidRPr="00EF287F">
        <w:rPr>
          <w:rFonts w:ascii="Times New Roman" w:eastAsia="Times New Roman" w:hAnsi="Times New Roman" w:cs="Times New Roman"/>
          <w:color w:val="000000"/>
          <w:sz w:val="24"/>
          <w:szCs w:val="24"/>
          <w:lang w:eastAsia="ru-RU"/>
        </w:rPr>
        <w:t xml:space="preserve"> обусловлены:</w:t>
      </w:r>
    </w:p>
    <w:p w:rsidR="00164422" w:rsidRPr="00EF287F" w:rsidRDefault="00164422" w:rsidP="00771149">
      <w:pPr>
        <w:numPr>
          <w:ilvl w:val="1"/>
          <w:numId w:val="30"/>
        </w:numPr>
        <w:tabs>
          <w:tab w:val="clear" w:pos="1440"/>
          <w:tab w:val="num"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технологией;</w:t>
      </w:r>
    </w:p>
    <w:p w:rsidR="00164422" w:rsidRPr="00EF287F" w:rsidRDefault="00164422" w:rsidP="00771149">
      <w:pPr>
        <w:numPr>
          <w:ilvl w:val="1"/>
          <w:numId w:val="30"/>
        </w:numPr>
        <w:tabs>
          <w:tab w:val="clear" w:pos="1440"/>
          <w:tab w:val="num"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организацией производства и труда*.</w:t>
      </w:r>
    </w:p>
    <w:p w:rsidR="00164422" w:rsidRPr="00EF287F" w:rsidRDefault="00D27C38"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w:t>
      </w:r>
      <w:r w:rsidR="00164422" w:rsidRPr="00EF287F">
        <w:rPr>
          <w:rFonts w:ascii="Times New Roman" w:eastAsia="Times New Roman" w:hAnsi="Times New Roman" w:cs="Times New Roman"/>
          <w:color w:val="000000"/>
          <w:sz w:val="24"/>
          <w:szCs w:val="24"/>
          <w:lang w:eastAsia="ru-RU"/>
        </w:rPr>
        <w:t>Виды этих работ, продолжительность и порядок  их предоставления устанавливаются правилами внутреннего трудового распорядка.</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Такие перерывы предоставляются работникам:</w:t>
      </w:r>
    </w:p>
    <w:p w:rsidR="00164422" w:rsidRPr="00EF287F" w:rsidRDefault="00164422" w:rsidP="00771149">
      <w:pPr>
        <w:numPr>
          <w:ilvl w:val="0"/>
          <w:numId w:val="3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работающим в холодное время года на открытом воздухе;</w:t>
      </w:r>
    </w:p>
    <w:p w:rsidR="00164422" w:rsidRPr="00EF287F" w:rsidRDefault="00164422" w:rsidP="00771149">
      <w:pPr>
        <w:numPr>
          <w:ilvl w:val="0"/>
          <w:numId w:val="3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закрытых необогреваемых помещениях;</w:t>
      </w:r>
    </w:p>
    <w:p w:rsidR="00164422" w:rsidRPr="00EF287F" w:rsidRDefault="00164422" w:rsidP="00771149">
      <w:pPr>
        <w:numPr>
          <w:ilvl w:val="0"/>
          <w:numId w:val="3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грузчикам, занятым на погрузочно-разгрузочных работах и др. (ст. 109 ТК РФ).</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Эти перерывы </w:t>
      </w:r>
      <w:r w:rsidRPr="00EF287F">
        <w:rPr>
          <w:rFonts w:ascii="Times New Roman" w:eastAsia="Times New Roman" w:hAnsi="Times New Roman" w:cs="Times New Roman"/>
          <w:b/>
          <w:bCs/>
          <w:color w:val="000000"/>
          <w:sz w:val="24"/>
          <w:szCs w:val="24"/>
          <w:lang w:eastAsia="ru-RU"/>
        </w:rPr>
        <w:t xml:space="preserve">включаются </w:t>
      </w:r>
      <w:r w:rsidRPr="00EF287F">
        <w:rPr>
          <w:rFonts w:ascii="Times New Roman" w:eastAsia="Times New Roman" w:hAnsi="Times New Roman" w:cs="Times New Roman"/>
          <w:color w:val="000000"/>
          <w:sz w:val="24"/>
          <w:szCs w:val="24"/>
          <w:lang w:eastAsia="ru-RU"/>
        </w:rPr>
        <w:t>в рабочее время.</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Отдых в выходные дни</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Продолжительность еженедельного </w:t>
      </w:r>
      <w:r w:rsidRPr="00EF287F">
        <w:rPr>
          <w:rFonts w:ascii="Times New Roman" w:eastAsia="Times New Roman" w:hAnsi="Times New Roman" w:cs="Times New Roman"/>
          <w:b/>
          <w:bCs/>
          <w:color w:val="000000"/>
          <w:sz w:val="24"/>
          <w:szCs w:val="24"/>
          <w:lang w:eastAsia="ru-RU"/>
        </w:rPr>
        <w:t>непрерывного</w:t>
      </w:r>
      <w:r w:rsidRPr="00EF287F">
        <w:rPr>
          <w:rFonts w:ascii="Times New Roman" w:eastAsia="Times New Roman" w:hAnsi="Times New Roman" w:cs="Times New Roman"/>
          <w:color w:val="000000"/>
          <w:sz w:val="24"/>
          <w:szCs w:val="24"/>
          <w:lang w:eastAsia="ru-RU"/>
        </w:rPr>
        <w:t xml:space="preserve"> отдыха должна быть </w:t>
      </w:r>
      <w:r w:rsidRPr="00EF287F">
        <w:rPr>
          <w:rFonts w:ascii="Times New Roman" w:eastAsia="Times New Roman" w:hAnsi="Times New Roman" w:cs="Times New Roman"/>
          <w:b/>
          <w:bCs/>
          <w:color w:val="000000"/>
          <w:sz w:val="24"/>
          <w:szCs w:val="24"/>
          <w:lang w:eastAsia="ru-RU"/>
        </w:rPr>
        <w:t>не менее 42 часов</w:t>
      </w:r>
      <w:r w:rsidR="00D27C38" w:rsidRPr="00EF287F">
        <w:rPr>
          <w:rFonts w:ascii="Times New Roman" w:eastAsia="Times New Roman" w:hAnsi="Times New Roman" w:cs="Times New Roman"/>
          <w:color w:val="000000"/>
          <w:sz w:val="24"/>
          <w:szCs w:val="24"/>
          <w:lang w:eastAsia="ru-RU"/>
        </w:rPr>
        <w:t xml:space="preserve"> (ст. 110 ТК РФ).</w:t>
      </w:r>
    </w:p>
    <w:p w:rsidR="00164422"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Всем работникам предоставляется выходные дни (еженедельный непрерывный отдых):</w:t>
      </w:r>
    </w:p>
    <w:p w:rsidR="00164422" w:rsidRPr="00EF287F" w:rsidRDefault="00164422" w:rsidP="00771149">
      <w:pPr>
        <w:numPr>
          <w:ilvl w:val="0"/>
          <w:numId w:val="32"/>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 </w:t>
      </w:r>
      <w:r w:rsidRPr="00EF287F">
        <w:rPr>
          <w:rFonts w:ascii="Times New Roman" w:eastAsia="Times New Roman" w:hAnsi="Times New Roman" w:cs="Times New Roman"/>
          <w:b/>
          <w:bCs/>
          <w:color w:val="000000"/>
          <w:sz w:val="24"/>
          <w:szCs w:val="24"/>
          <w:lang w:eastAsia="ru-RU"/>
        </w:rPr>
        <w:t xml:space="preserve">пятидневной </w:t>
      </w:r>
      <w:r w:rsidRPr="00EF287F">
        <w:rPr>
          <w:rFonts w:ascii="Times New Roman" w:eastAsia="Times New Roman" w:hAnsi="Times New Roman" w:cs="Times New Roman"/>
          <w:color w:val="000000"/>
          <w:sz w:val="24"/>
          <w:szCs w:val="24"/>
          <w:lang w:eastAsia="ru-RU"/>
        </w:rPr>
        <w:t xml:space="preserve">рабочей неделе </w:t>
      </w:r>
      <w:r w:rsidRPr="00EF287F">
        <w:rPr>
          <w:rFonts w:ascii="Times New Roman" w:eastAsia="Times New Roman" w:hAnsi="Times New Roman" w:cs="Times New Roman"/>
          <w:b/>
          <w:bCs/>
          <w:color w:val="000000"/>
          <w:sz w:val="24"/>
          <w:szCs w:val="24"/>
          <w:lang w:eastAsia="ru-RU"/>
        </w:rPr>
        <w:t>2 выходных дня в неделю,</w:t>
      </w:r>
    </w:p>
    <w:p w:rsidR="00164422" w:rsidRPr="00EF287F" w:rsidRDefault="00164422" w:rsidP="00771149">
      <w:pPr>
        <w:numPr>
          <w:ilvl w:val="0"/>
          <w:numId w:val="32"/>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 </w:t>
      </w:r>
      <w:r w:rsidRPr="00EF287F">
        <w:rPr>
          <w:rFonts w:ascii="Times New Roman" w:eastAsia="Times New Roman" w:hAnsi="Times New Roman" w:cs="Times New Roman"/>
          <w:b/>
          <w:bCs/>
          <w:color w:val="000000"/>
          <w:sz w:val="24"/>
          <w:szCs w:val="24"/>
          <w:lang w:eastAsia="ru-RU"/>
        </w:rPr>
        <w:t>шестидневной - 1 выходной день.</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Общим выходным днем</w:t>
      </w:r>
      <w:r w:rsidRPr="00EF287F">
        <w:rPr>
          <w:rFonts w:ascii="Times New Roman" w:eastAsia="Times New Roman" w:hAnsi="Times New Roman" w:cs="Times New Roman"/>
          <w:color w:val="000000"/>
          <w:sz w:val="24"/>
          <w:szCs w:val="24"/>
          <w:lang w:eastAsia="ru-RU"/>
        </w:rPr>
        <w:t xml:space="preserve"> является </w:t>
      </w:r>
      <w:r w:rsidRPr="00EF287F">
        <w:rPr>
          <w:rFonts w:ascii="Times New Roman" w:eastAsia="Times New Roman" w:hAnsi="Times New Roman" w:cs="Times New Roman"/>
          <w:b/>
          <w:bCs/>
          <w:color w:val="000000"/>
          <w:sz w:val="24"/>
          <w:szCs w:val="24"/>
          <w:lang w:eastAsia="ru-RU"/>
        </w:rPr>
        <w:t>воскресенье</w:t>
      </w:r>
      <w:r w:rsidRPr="00EF287F">
        <w:rPr>
          <w:rFonts w:ascii="Times New Roman" w:eastAsia="Times New Roman" w:hAnsi="Times New Roman" w:cs="Times New Roman"/>
          <w:color w:val="000000"/>
          <w:sz w:val="24"/>
          <w:szCs w:val="24"/>
          <w:lang w:eastAsia="ru-RU"/>
        </w:rPr>
        <w:t xml:space="preserve">. Второй выходной день при пятидневной рабочей неделе устанавливается коллективным договором или правилами внутреннего трудового распорядка. </w:t>
      </w:r>
      <w:r w:rsidRPr="00EF287F">
        <w:rPr>
          <w:rFonts w:ascii="Times New Roman" w:eastAsia="Times New Roman" w:hAnsi="Times New Roman" w:cs="Times New Roman"/>
          <w:b/>
          <w:bCs/>
          <w:color w:val="000000"/>
          <w:sz w:val="24"/>
          <w:szCs w:val="24"/>
          <w:lang w:eastAsia="ru-RU"/>
        </w:rPr>
        <w:t>Оба выходных дня предоставляются, как правило, подряд.</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w:t>
      </w:r>
      <w:r w:rsidR="00D27C38" w:rsidRPr="00EF287F">
        <w:rPr>
          <w:rFonts w:ascii="Times New Roman" w:eastAsia="Times New Roman" w:hAnsi="Times New Roman" w:cs="Times New Roman"/>
          <w:color w:val="000000"/>
          <w:sz w:val="24"/>
          <w:szCs w:val="24"/>
          <w:lang w:eastAsia="ru-RU"/>
        </w:rPr>
        <w:t>утреннего трудового распорядка.</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Накануне выходных дней продолжительность работы при шестидневной рабочей неделе не может превышать </w:t>
      </w:r>
      <w:r w:rsidRPr="00EF287F">
        <w:rPr>
          <w:rFonts w:ascii="Times New Roman" w:eastAsia="Times New Roman" w:hAnsi="Times New Roman" w:cs="Times New Roman"/>
          <w:b/>
          <w:bCs/>
          <w:color w:val="000000"/>
          <w:sz w:val="24"/>
          <w:szCs w:val="24"/>
          <w:lang w:eastAsia="ru-RU"/>
        </w:rPr>
        <w:t>5 часов</w:t>
      </w:r>
      <w:r w:rsidRPr="00EF287F">
        <w:rPr>
          <w:rFonts w:ascii="Times New Roman" w:eastAsia="Times New Roman" w:hAnsi="Times New Roman" w:cs="Times New Roman"/>
          <w:color w:val="000000"/>
          <w:sz w:val="24"/>
          <w:szCs w:val="24"/>
          <w:lang w:eastAsia="ru-RU"/>
        </w:rPr>
        <w:t xml:space="preserve"> (ст. 95 ТК РФ).</w:t>
      </w:r>
    </w:p>
    <w:p w:rsidR="00D27C38" w:rsidRPr="00EF287F" w:rsidRDefault="00164422"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Нерабочие праздничные дни.</w:t>
      </w:r>
    </w:p>
    <w:p w:rsidR="00D27C38"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1-6, 8 января – Новогодние каникулы (в ред. Федерального закона от 23.04.2012 № 35-ФЗ),</w:t>
      </w:r>
    </w:p>
    <w:p w:rsidR="003F6C24"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7 января – Рождество Христово,</w:t>
      </w:r>
    </w:p>
    <w:p w:rsidR="003F6C24"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23 февраля – День защитника отечества,</w:t>
      </w:r>
    </w:p>
    <w:p w:rsidR="003F6C24"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8 марта – Международный женский день,</w:t>
      </w:r>
    </w:p>
    <w:p w:rsidR="003F6C24"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1 мая – Праздник Весны и Труда,</w:t>
      </w:r>
    </w:p>
    <w:p w:rsidR="003F6C24"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9 мая – День Победы,</w:t>
      </w:r>
    </w:p>
    <w:p w:rsidR="003F6C24" w:rsidRPr="00EF287F" w:rsidRDefault="00D27C38" w:rsidP="00327D1F">
      <w:pPr>
        <w:spacing w:after="0" w:line="240" w:lineRule="auto"/>
        <w:ind w:firstLine="567"/>
        <w:rPr>
          <w:rStyle w:val="textcopy10"/>
          <w:rFonts w:ascii="Times New Roman" w:hAnsi="Times New Roman" w:cs="Times New Roman"/>
          <w:sz w:val="24"/>
          <w:szCs w:val="24"/>
        </w:rPr>
      </w:pPr>
      <w:r w:rsidRPr="00EF287F">
        <w:rPr>
          <w:rStyle w:val="textcopy10"/>
          <w:rFonts w:ascii="Times New Roman" w:hAnsi="Times New Roman" w:cs="Times New Roman"/>
          <w:sz w:val="24"/>
          <w:szCs w:val="24"/>
        </w:rPr>
        <w:t>12 июня – День России,</w:t>
      </w:r>
    </w:p>
    <w:p w:rsidR="00895370" w:rsidRPr="00EF287F" w:rsidRDefault="00D27C38" w:rsidP="00327D1F">
      <w:pPr>
        <w:spacing w:after="0" w:line="240" w:lineRule="auto"/>
        <w:ind w:firstLine="567"/>
        <w:rPr>
          <w:rFonts w:ascii="Times New Roman" w:hAnsi="Times New Roman" w:cs="Times New Roman"/>
          <w:sz w:val="24"/>
          <w:szCs w:val="24"/>
        </w:rPr>
      </w:pPr>
      <w:r w:rsidRPr="00EF287F">
        <w:rPr>
          <w:rStyle w:val="textcopy10"/>
          <w:rFonts w:ascii="Times New Roman" w:hAnsi="Times New Roman" w:cs="Times New Roman"/>
          <w:sz w:val="24"/>
          <w:szCs w:val="24"/>
        </w:rPr>
        <w:lastRenderedPageBreak/>
        <w:t>4 ноября – День Народного единства</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Запрещается</w:t>
      </w:r>
      <w:r w:rsidRPr="00EF287F">
        <w:rPr>
          <w:rFonts w:ascii="Times New Roman" w:eastAsia="Times New Roman" w:hAnsi="Times New Roman" w:cs="Times New Roman"/>
          <w:color w:val="000000"/>
          <w:sz w:val="24"/>
          <w:szCs w:val="24"/>
          <w:lang w:eastAsia="ru-RU"/>
        </w:rPr>
        <w:t xml:space="preserve"> работа в выходные и нерабочие праздничные дни </w:t>
      </w:r>
      <w:r w:rsidRPr="00EF287F">
        <w:rPr>
          <w:rFonts w:ascii="Times New Roman" w:eastAsia="Times New Roman" w:hAnsi="Times New Roman" w:cs="Times New Roman"/>
          <w:b/>
          <w:bCs/>
          <w:color w:val="000000"/>
          <w:sz w:val="24"/>
          <w:szCs w:val="24"/>
          <w:lang w:eastAsia="ru-RU"/>
        </w:rPr>
        <w:t>за исключением</w:t>
      </w:r>
      <w:r w:rsidRPr="00EF287F">
        <w:rPr>
          <w:rFonts w:ascii="Times New Roman" w:eastAsia="Times New Roman" w:hAnsi="Times New Roman" w:cs="Times New Roman"/>
          <w:color w:val="000000"/>
          <w:sz w:val="24"/>
          <w:szCs w:val="24"/>
          <w:lang w:eastAsia="ru-RU"/>
        </w:rPr>
        <w:t xml:space="preserve"> случаев при которых </w:t>
      </w:r>
      <w:r w:rsidRPr="00EF287F">
        <w:rPr>
          <w:rFonts w:ascii="Times New Roman" w:eastAsia="Times New Roman" w:hAnsi="Times New Roman" w:cs="Times New Roman"/>
          <w:b/>
          <w:bCs/>
          <w:color w:val="000000"/>
          <w:sz w:val="24"/>
          <w:szCs w:val="24"/>
          <w:lang w:eastAsia="ru-RU"/>
        </w:rPr>
        <w:t xml:space="preserve">допускается </w:t>
      </w:r>
      <w:r w:rsidRPr="00EF287F">
        <w:rPr>
          <w:rFonts w:ascii="Times New Roman" w:eastAsia="Times New Roman" w:hAnsi="Times New Roman" w:cs="Times New Roman"/>
          <w:color w:val="000000"/>
          <w:sz w:val="24"/>
          <w:szCs w:val="24"/>
          <w:lang w:eastAsia="ru-RU"/>
        </w:rPr>
        <w:t xml:space="preserve">привлечение работников к работе в выходные и нерабочие праздничные дни без их </w:t>
      </w:r>
      <w:r w:rsidRPr="00EF287F">
        <w:rPr>
          <w:rFonts w:ascii="Times New Roman" w:eastAsia="Times New Roman" w:hAnsi="Times New Roman" w:cs="Times New Roman"/>
          <w:b/>
          <w:bCs/>
          <w:color w:val="000000"/>
          <w:sz w:val="24"/>
          <w:szCs w:val="24"/>
          <w:lang w:eastAsia="ru-RU"/>
        </w:rPr>
        <w:t>согласия</w:t>
      </w:r>
      <w:r w:rsidRPr="00EF287F">
        <w:rPr>
          <w:rFonts w:ascii="Times New Roman" w:eastAsia="Times New Roman" w:hAnsi="Times New Roman" w:cs="Times New Roman"/>
          <w:color w:val="000000"/>
          <w:sz w:val="24"/>
          <w:szCs w:val="24"/>
          <w:lang w:eastAsia="ru-RU"/>
        </w:rPr>
        <w:t>:</w:t>
      </w:r>
    </w:p>
    <w:p w:rsidR="003F6C24" w:rsidRPr="00EF287F" w:rsidRDefault="003F6C24" w:rsidP="00771149">
      <w:pPr>
        <w:numPr>
          <w:ilvl w:val="0"/>
          <w:numId w:val="3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F6C24" w:rsidRPr="00EF287F" w:rsidRDefault="003F6C24" w:rsidP="00771149">
      <w:pPr>
        <w:numPr>
          <w:ilvl w:val="0"/>
          <w:numId w:val="3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предотвращения несчастных случаев, уничтожения или порчи имущества работодателя, государственного или муниципального имущества;</w:t>
      </w:r>
    </w:p>
    <w:p w:rsidR="003F6C24" w:rsidRPr="00EF287F" w:rsidRDefault="003F6C24" w:rsidP="00771149">
      <w:pPr>
        <w:numPr>
          <w:ilvl w:val="0"/>
          <w:numId w:val="3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выполнения работ, необходимость которых обусловлена введение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(ст. 113 ТК РФ).</w:t>
      </w:r>
    </w:p>
    <w:p w:rsidR="003F6C24" w:rsidRPr="00EF287F" w:rsidRDefault="003F6C24" w:rsidP="00771149">
      <w:pPr>
        <w:numPr>
          <w:ilvl w:val="0"/>
          <w:numId w:val="3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 </w:t>
      </w:r>
      <w:r w:rsidRPr="00EF287F">
        <w:rPr>
          <w:rFonts w:ascii="Times New Roman" w:eastAsia="Times New Roman" w:hAnsi="Times New Roman" w:cs="Times New Roman"/>
          <w:b/>
          <w:bCs/>
          <w:color w:val="000000"/>
          <w:sz w:val="24"/>
          <w:szCs w:val="24"/>
          <w:lang w:eastAsia="ru-RU"/>
        </w:rPr>
        <w:t>шестидневной - 1 выходной день.</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Допускается </w:t>
      </w:r>
      <w:r w:rsidRPr="00EF287F">
        <w:rPr>
          <w:rFonts w:ascii="Times New Roman" w:eastAsia="Times New Roman" w:hAnsi="Times New Roman" w:cs="Times New Roman"/>
          <w:color w:val="000000"/>
          <w:sz w:val="24"/>
          <w:szCs w:val="24"/>
          <w:lang w:eastAsia="ru-RU"/>
        </w:rPr>
        <w:t>привлечение к работе в выходные и нерабочие праздничные дни творческих работников организаций кинематографии, теле- и видеосъемочных коллективов, театров и концертных организаций - в порядке устанавливаемом:</w:t>
      </w:r>
    </w:p>
    <w:p w:rsidR="003F6C24" w:rsidRPr="00EF287F" w:rsidRDefault="003F6C24" w:rsidP="00771149">
      <w:pPr>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коллективным договором;</w:t>
      </w:r>
    </w:p>
    <w:p w:rsidR="003F6C24" w:rsidRPr="00EF287F" w:rsidRDefault="003F6C24" w:rsidP="00771149">
      <w:pPr>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локальным нормативным актом;</w:t>
      </w:r>
    </w:p>
    <w:p w:rsidR="003F6C24" w:rsidRPr="00EF287F" w:rsidRDefault="003F6C24" w:rsidP="00771149">
      <w:pPr>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трудовым договора.</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Допускается</w:t>
      </w:r>
      <w:r w:rsidRPr="00EF287F">
        <w:rPr>
          <w:rFonts w:ascii="Times New Roman" w:eastAsia="Times New Roman" w:hAnsi="Times New Roman" w:cs="Times New Roman"/>
          <w:color w:val="000000"/>
          <w:sz w:val="24"/>
          <w:szCs w:val="24"/>
          <w:lang w:eastAsia="ru-RU"/>
        </w:rPr>
        <w:t xml:space="preserve"> привлечение к работ в выходные и нерабочие в праздничные дни:</w:t>
      </w:r>
    </w:p>
    <w:p w:rsidR="003F6C24" w:rsidRPr="00EF287F" w:rsidRDefault="003F6C24" w:rsidP="00771149">
      <w:pPr>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инвалидов;</w:t>
      </w:r>
    </w:p>
    <w:p w:rsidR="003F6C24" w:rsidRPr="00EF287F" w:rsidRDefault="003F6C24" w:rsidP="00771149">
      <w:pPr>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женщин, имеющих детей до 3- лет,если такая работа не запрещена им по состоянию здоровья в соответствии с медицинским заключением. При этом они должны быть под роспись ознакомлены со своим правом отказаться от работы в выходные или нерабочие праздничные дни.</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Привлечение работников к работе в выходные и нерабочие праздничные дни производится </w:t>
      </w:r>
      <w:r w:rsidRPr="00EF287F">
        <w:rPr>
          <w:rFonts w:ascii="Times New Roman" w:eastAsia="Times New Roman" w:hAnsi="Times New Roman" w:cs="Times New Roman"/>
          <w:b/>
          <w:bCs/>
          <w:color w:val="000000"/>
          <w:sz w:val="24"/>
          <w:szCs w:val="24"/>
          <w:lang w:eastAsia="ru-RU"/>
        </w:rPr>
        <w:t>по письменному распоряжению работодателя</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 совпадении выходного и праздничного дней, </w:t>
      </w:r>
      <w:r w:rsidRPr="00EF287F">
        <w:rPr>
          <w:rFonts w:ascii="Times New Roman" w:eastAsia="Times New Roman" w:hAnsi="Times New Roman" w:cs="Times New Roman"/>
          <w:b/>
          <w:bCs/>
          <w:color w:val="000000"/>
          <w:sz w:val="24"/>
          <w:szCs w:val="24"/>
          <w:lang w:eastAsia="ru-RU"/>
        </w:rPr>
        <w:t xml:space="preserve">выходной день переносится на следующий </w:t>
      </w:r>
      <w:r w:rsidRPr="00EF287F">
        <w:rPr>
          <w:rFonts w:ascii="Times New Roman" w:eastAsia="Times New Roman" w:hAnsi="Times New Roman" w:cs="Times New Roman"/>
          <w:color w:val="000000"/>
          <w:sz w:val="24"/>
          <w:szCs w:val="24"/>
          <w:lang w:eastAsia="ru-RU"/>
        </w:rPr>
        <w:t xml:space="preserve">после праздничного </w:t>
      </w:r>
      <w:r w:rsidRPr="00EF287F">
        <w:rPr>
          <w:rFonts w:ascii="Times New Roman" w:eastAsia="Times New Roman" w:hAnsi="Times New Roman" w:cs="Times New Roman"/>
          <w:b/>
          <w:bCs/>
          <w:color w:val="000000"/>
          <w:sz w:val="24"/>
          <w:szCs w:val="24"/>
          <w:lang w:eastAsia="ru-RU"/>
        </w:rPr>
        <w:t>рабочий день</w:t>
      </w:r>
      <w:r w:rsidRPr="00EF287F">
        <w:rPr>
          <w:rFonts w:ascii="Times New Roman" w:eastAsia="Times New Roman" w:hAnsi="Times New Roman" w:cs="Times New Roman"/>
          <w:color w:val="000000"/>
          <w:sz w:val="24"/>
          <w:szCs w:val="24"/>
          <w:lang w:eastAsia="ru-RU"/>
        </w:rPr>
        <w:t xml:space="preserve"> (ст. 112 ТК РФ).</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Оплачивается</w:t>
      </w:r>
      <w:r w:rsidRPr="00EF287F">
        <w:rPr>
          <w:rFonts w:ascii="Times New Roman" w:eastAsia="Times New Roman" w:hAnsi="Times New Roman" w:cs="Times New Roman"/>
          <w:color w:val="000000"/>
          <w:sz w:val="24"/>
          <w:szCs w:val="24"/>
          <w:lang w:eastAsia="ru-RU"/>
        </w:rPr>
        <w:t xml:space="preserve"> работа в выходные и нерабочие праздничные дни не </w:t>
      </w:r>
      <w:r w:rsidRPr="00EF287F">
        <w:rPr>
          <w:rFonts w:ascii="Times New Roman" w:eastAsia="Times New Roman" w:hAnsi="Times New Roman" w:cs="Times New Roman"/>
          <w:b/>
          <w:bCs/>
          <w:color w:val="000000"/>
          <w:sz w:val="24"/>
          <w:szCs w:val="24"/>
          <w:lang w:eastAsia="ru-RU"/>
        </w:rPr>
        <w:t xml:space="preserve">менее чем в двойном размере </w:t>
      </w:r>
      <w:r w:rsidRPr="00EF287F">
        <w:rPr>
          <w:rFonts w:ascii="Times New Roman" w:eastAsia="Times New Roman" w:hAnsi="Times New Roman" w:cs="Times New Roman"/>
          <w:color w:val="000000"/>
          <w:sz w:val="24"/>
          <w:szCs w:val="24"/>
          <w:lang w:eastAsia="ru-RU"/>
        </w:rPr>
        <w:t>(ст. 153 ТК РФ).</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 желанию работника ему может  быть предоставлен </w:t>
      </w:r>
      <w:r w:rsidRPr="00EF287F">
        <w:rPr>
          <w:rFonts w:ascii="Times New Roman" w:eastAsia="Times New Roman" w:hAnsi="Times New Roman" w:cs="Times New Roman"/>
          <w:b/>
          <w:bCs/>
          <w:color w:val="000000"/>
          <w:sz w:val="24"/>
          <w:szCs w:val="24"/>
          <w:lang w:eastAsia="ru-RU"/>
        </w:rPr>
        <w:t>другой день отдыха</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Оплачивается</w:t>
      </w:r>
      <w:r w:rsidRPr="00EF287F">
        <w:rPr>
          <w:rFonts w:ascii="Times New Roman" w:eastAsia="Times New Roman" w:hAnsi="Times New Roman" w:cs="Times New Roman"/>
          <w:color w:val="000000"/>
          <w:sz w:val="24"/>
          <w:szCs w:val="24"/>
          <w:lang w:eastAsia="ru-RU"/>
        </w:rPr>
        <w:t xml:space="preserve"> в этом случае работа в нерабочий праздничный день в одинарном размере, а день отдыха оплате не подлежит.</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Продолжительность рабочего дня или смены, непосредственно предшествующих нерабочему праздничному дню, </w:t>
      </w:r>
      <w:r w:rsidRPr="00EF287F">
        <w:rPr>
          <w:rFonts w:ascii="Times New Roman" w:eastAsia="Times New Roman" w:hAnsi="Times New Roman" w:cs="Times New Roman"/>
          <w:b/>
          <w:bCs/>
          <w:color w:val="000000"/>
          <w:sz w:val="24"/>
          <w:szCs w:val="24"/>
          <w:lang w:eastAsia="ru-RU"/>
        </w:rPr>
        <w:t>уменьшается на один час</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В непрерывно действующих организациях и на отдельных видах работ, где </w:t>
      </w:r>
      <w:r w:rsidRPr="00EF287F">
        <w:rPr>
          <w:rFonts w:ascii="Times New Roman" w:eastAsia="Times New Roman" w:hAnsi="Times New Roman" w:cs="Times New Roman"/>
          <w:b/>
          <w:bCs/>
          <w:color w:val="000000"/>
          <w:sz w:val="24"/>
          <w:szCs w:val="24"/>
          <w:lang w:eastAsia="ru-RU"/>
        </w:rPr>
        <w:t>невозможно уменьшение продолжительности</w:t>
      </w:r>
      <w:r w:rsidRPr="00EF287F">
        <w:rPr>
          <w:rFonts w:ascii="Times New Roman" w:eastAsia="Times New Roman" w:hAnsi="Times New Roman" w:cs="Times New Roman"/>
          <w:color w:val="000000"/>
          <w:sz w:val="24"/>
          <w:szCs w:val="24"/>
          <w:lang w:eastAsia="ru-RU"/>
        </w:rPr>
        <w:t xml:space="preserve"> работы (смены) в предпраздничный день, </w:t>
      </w:r>
      <w:r w:rsidRPr="00EF287F">
        <w:rPr>
          <w:rFonts w:ascii="Times New Roman" w:eastAsia="Times New Roman" w:hAnsi="Times New Roman" w:cs="Times New Roman"/>
          <w:b/>
          <w:bCs/>
          <w:color w:val="000000"/>
          <w:sz w:val="24"/>
          <w:szCs w:val="24"/>
          <w:lang w:eastAsia="ru-RU"/>
        </w:rPr>
        <w:t>переработка компенсируется:</w:t>
      </w:r>
    </w:p>
    <w:p w:rsidR="003F6C24" w:rsidRPr="00EF287F" w:rsidRDefault="003F6C24" w:rsidP="00771149">
      <w:pPr>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предоставлением работнику дополнительного времени отдыха или, с согласия работника,</w:t>
      </w:r>
    </w:p>
    <w:p w:rsidR="003F6C24" w:rsidRPr="00EF287F" w:rsidRDefault="003F6C24" w:rsidP="00771149">
      <w:pPr>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оплатой по нормам, установленным для сверхурочных работ (ст. 95 ТК РФ).</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Работникам предоставляются  </w:t>
      </w:r>
      <w:r w:rsidRPr="00EF287F">
        <w:rPr>
          <w:rFonts w:ascii="Times New Roman" w:eastAsia="Times New Roman" w:hAnsi="Times New Roman" w:cs="Times New Roman"/>
          <w:b/>
          <w:bCs/>
          <w:color w:val="000000"/>
          <w:sz w:val="24"/>
          <w:szCs w:val="24"/>
          <w:lang w:eastAsia="ru-RU"/>
        </w:rPr>
        <w:t>ежегодные отпуска</w:t>
      </w:r>
      <w:r w:rsidRPr="00EF287F">
        <w:rPr>
          <w:rFonts w:ascii="Times New Roman" w:eastAsia="Times New Roman" w:hAnsi="Times New Roman" w:cs="Times New Roman"/>
          <w:color w:val="000000"/>
          <w:sz w:val="24"/>
          <w:szCs w:val="24"/>
          <w:lang w:eastAsia="ru-RU"/>
        </w:rPr>
        <w:t xml:space="preserve"> с сохранением места работы (должности) и среднего заработка. Продолжительность ежегодного оплачиваемого отпуска, предоставляемого работникам, составлят </w:t>
      </w:r>
      <w:r w:rsidRPr="00EF287F">
        <w:rPr>
          <w:rFonts w:ascii="Times New Roman" w:eastAsia="Times New Roman" w:hAnsi="Times New Roman" w:cs="Times New Roman"/>
          <w:b/>
          <w:bCs/>
          <w:color w:val="000000"/>
          <w:sz w:val="24"/>
          <w:szCs w:val="24"/>
          <w:lang w:eastAsia="ru-RU"/>
        </w:rPr>
        <w:t xml:space="preserve">28 календарных дней </w:t>
      </w:r>
      <w:r w:rsidRPr="00EF287F">
        <w:rPr>
          <w:rFonts w:ascii="Times New Roman" w:eastAsia="Times New Roman" w:hAnsi="Times New Roman" w:cs="Times New Roman"/>
          <w:color w:val="000000"/>
          <w:sz w:val="24"/>
          <w:szCs w:val="24"/>
          <w:lang w:eastAsia="ru-RU"/>
        </w:rPr>
        <w:t>(ст. 115 ТК РФ). Оплачиваемый отпуск должен предоставляться работнику ежегодно.</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Право на </w:t>
      </w:r>
      <w:r w:rsidRPr="00EF287F">
        <w:rPr>
          <w:rFonts w:ascii="Times New Roman" w:eastAsia="Times New Roman" w:hAnsi="Times New Roman" w:cs="Times New Roman"/>
          <w:b/>
          <w:bCs/>
          <w:color w:val="000000"/>
          <w:sz w:val="24"/>
          <w:szCs w:val="24"/>
          <w:lang w:eastAsia="ru-RU"/>
        </w:rPr>
        <w:t>использование отпуска за первый год</w:t>
      </w:r>
      <w:r w:rsidRPr="00EF287F">
        <w:rPr>
          <w:rFonts w:ascii="Times New Roman" w:eastAsia="Times New Roman" w:hAnsi="Times New Roman" w:cs="Times New Roman"/>
          <w:color w:val="000000"/>
          <w:sz w:val="24"/>
          <w:szCs w:val="24"/>
          <w:lang w:eastAsia="ru-RU"/>
        </w:rPr>
        <w:t xml:space="preserve"> работы возникает у работника по истечении </w:t>
      </w:r>
      <w:r w:rsidRPr="00EF287F">
        <w:rPr>
          <w:rFonts w:ascii="Times New Roman" w:eastAsia="Times New Roman" w:hAnsi="Times New Roman" w:cs="Times New Roman"/>
          <w:b/>
          <w:bCs/>
          <w:color w:val="000000"/>
          <w:sz w:val="24"/>
          <w:szCs w:val="24"/>
          <w:lang w:eastAsia="ru-RU"/>
        </w:rPr>
        <w:t>шести месяцев</w:t>
      </w:r>
      <w:r w:rsidRPr="00EF287F">
        <w:rPr>
          <w:rFonts w:ascii="Times New Roman" w:eastAsia="Times New Roman" w:hAnsi="Times New Roman" w:cs="Times New Roman"/>
          <w:color w:val="000000"/>
          <w:sz w:val="24"/>
          <w:szCs w:val="24"/>
          <w:lang w:eastAsia="ru-RU"/>
        </w:rPr>
        <w:t xml:space="preserve">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Нерабочие праздничные дни, приходящиеся на период отпуска, в число календарных дней отпуска не включаются, но оплачиваются</w:t>
      </w:r>
      <w:r w:rsidRPr="00EF287F">
        <w:rPr>
          <w:rFonts w:ascii="Times New Roman" w:eastAsia="Times New Roman" w:hAnsi="Times New Roman" w:cs="Times New Roman"/>
          <w:color w:val="000000"/>
          <w:sz w:val="24"/>
          <w:szCs w:val="24"/>
          <w:lang w:eastAsia="ru-RU"/>
        </w:rPr>
        <w:t xml:space="preserve"> (ст.120 ТК РФ).</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 xml:space="preserve">Отпуск за </w:t>
      </w:r>
      <w:r w:rsidRPr="00EF287F">
        <w:rPr>
          <w:rFonts w:ascii="Times New Roman" w:eastAsia="Times New Roman" w:hAnsi="Times New Roman" w:cs="Times New Roman"/>
          <w:b/>
          <w:bCs/>
          <w:color w:val="000000"/>
          <w:sz w:val="24"/>
          <w:szCs w:val="24"/>
          <w:lang w:eastAsia="ru-RU"/>
        </w:rPr>
        <w:t>второй и последующие годы</w:t>
      </w:r>
      <w:r w:rsidRPr="00EF287F">
        <w:rPr>
          <w:rFonts w:ascii="Times New Roman" w:eastAsia="Times New Roman" w:hAnsi="Times New Roman" w:cs="Times New Roman"/>
          <w:color w:val="000000"/>
          <w:sz w:val="24"/>
          <w:szCs w:val="24"/>
          <w:lang w:eastAsia="ru-RU"/>
        </w:rPr>
        <w:t xml:space="preserve"> работы может предоставляться в любое время рабочего года в соответствии с очередностью предоставления отпусков.</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Очередность</w:t>
      </w:r>
      <w:r w:rsidRPr="00EF287F">
        <w:rPr>
          <w:rFonts w:ascii="Times New Roman" w:eastAsia="Times New Roman" w:hAnsi="Times New Roman" w:cs="Times New Roman"/>
          <w:color w:val="000000"/>
          <w:sz w:val="24"/>
          <w:szCs w:val="24"/>
          <w:lang w:eastAsia="ru-RU"/>
        </w:rPr>
        <w:t xml:space="preserve"> предоставления оплачиваемых отпусков определяется в соответствии с графиком отпусков, утверждаемым работодателем с учетом мнения органа первичной профсоюзной организации </w:t>
      </w:r>
      <w:r w:rsidRPr="00EF287F">
        <w:rPr>
          <w:rFonts w:ascii="Times New Roman" w:eastAsia="Times New Roman" w:hAnsi="Times New Roman" w:cs="Times New Roman"/>
          <w:b/>
          <w:bCs/>
          <w:color w:val="000000"/>
          <w:sz w:val="24"/>
          <w:szCs w:val="24"/>
          <w:lang w:eastAsia="ru-RU"/>
        </w:rPr>
        <w:t>не позднее чем за две недели до наступления календарного года</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График отпусков обязателен </w:t>
      </w:r>
      <w:r w:rsidRPr="00EF287F">
        <w:rPr>
          <w:rFonts w:ascii="Times New Roman" w:eastAsia="Times New Roman" w:hAnsi="Times New Roman" w:cs="Times New Roman"/>
          <w:b/>
          <w:bCs/>
          <w:color w:val="000000"/>
          <w:sz w:val="24"/>
          <w:szCs w:val="24"/>
          <w:lang w:eastAsia="ru-RU"/>
        </w:rPr>
        <w:t>как для работодателя, так и для работника</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Отдельным категориям работников ежегодный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Запрещается</w:t>
      </w:r>
      <w:r w:rsidRPr="00EF287F">
        <w:rPr>
          <w:rFonts w:ascii="Times New Roman" w:eastAsia="Times New Roman" w:hAnsi="Times New Roman" w:cs="Times New Roman"/>
          <w:color w:val="000000"/>
          <w:sz w:val="24"/>
          <w:szCs w:val="24"/>
          <w:lang w:eastAsia="ru-RU"/>
        </w:rPr>
        <w:t xml:space="preserve"> не предоставлять ежегодный оплачиваемый отпуск:</w:t>
      </w:r>
    </w:p>
    <w:p w:rsidR="003F6C24" w:rsidRPr="00EF287F" w:rsidRDefault="003F6C24" w:rsidP="00771149">
      <w:pPr>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течение двух лет подряд;</w:t>
      </w:r>
    </w:p>
    <w:p w:rsidR="003F6C24" w:rsidRPr="00EF287F" w:rsidRDefault="003F6C24" w:rsidP="00771149">
      <w:pPr>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работникам в возрасте до 18 лет;</w:t>
      </w:r>
    </w:p>
    <w:p w:rsidR="003F6C24" w:rsidRPr="00EF287F" w:rsidRDefault="003F6C24" w:rsidP="00771149">
      <w:pPr>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работникам, занятым на работах с вредными и (или) опасными условиями труда.</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 соглашению между работником и работодателем ежегодный оплачиваемый </w:t>
      </w:r>
      <w:r w:rsidRPr="00EF287F">
        <w:rPr>
          <w:rFonts w:ascii="Times New Roman" w:eastAsia="Times New Roman" w:hAnsi="Times New Roman" w:cs="Times New Roman"/>
          <w:b/>
          <w:bCs/>
          <w:color w:val="000000"/>
          <w:sz w:val="24"/>
          <w:szCs w:val="24"/>
          <w:lang w:eastAsia="ru-RU"/>
        </w:rPr>
        <w:t>отпуск может быть разделен на части</w:t>
      </w:r>
      <w:r w:rsidRPr="00EF287F">
        <w:rPr>
          <w:rFonts w:ascii="Times New Roman" w:eastAsia="Times New Roman" w:hAnsi="Times New Roman" w:cs="Times New Roman"/>
          <w:color w:val="000000"/>
          <w:sz w:val="24"/>
          <w:szCs w:val="24"/>
          <w:lang w:eastAsia="ru-RU"/>
        </w:rPr>
        <w:t>. При этом ходя бы одна из частей этого отпуска должна быть не менее 14 календарных дней (ст. 125 ТК РФ).</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допускается</w:t>
      </w:r>
      <w:r w:rsidRPr="00EF287F">
        <w:rPr>
          <w:rFonts w:ascii="Times New Roman" w:eastAsia="Times New Roman" w:hAnsi="Times New Roman" w:cs="Times New Roman"/>
          <w:color w:val="000000"/>
          <w:sz w:val="24"/>
          <w:szCs w:val="24"/>
          <w:lang w:eastAsia="ru-RU"/>
        </w:rPr>
        <w:t xml:space="preserve"> отзыв из отпуска:</w:t>
      </w:r>
    </w:p>
    <w:p w:rsidR="003F6C24" w:rsidRPr="00EF287F" w:rsidRDefault="003F6C24" w:rsidP="00771149">
      <w:pPr>
        <w:numPr>
          <w:ilvl w:val="0"/>
          <w:numId w:val="3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работников в возрасте до 18 лет;</w:t>
      </w:r>
    </w:p>
    <w:p w:rsidR="003F6C24" w:rsidRPr="00EF287F" w:rsidRDefault="003F6C24" w:rsidP="00771149">
      <w:pPr>
        <w:numPr>
          <w:ilvl w:val="0"/>
          <w:numId w:val="3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беременных женщин;</w:t>
      </w:r>
    </w:p>
    <w:p w:rsidR="003F6C24" w:rsidRPr="00EF287F" w:rsidRDefault="003F6C24" w:rsidP="00771149">
      <w:pPr>
        <w:numPr>
          <w:ilvl w:val="0"/>
          <w:numId w:val="3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работников, занятых на работах с вредными и (или) опасными условиями труда.</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Отзыв работника из отпуска допускается только с его согласия.</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Работникам ряда профессий может быть предоставлен ежегодный основной оплачиваемый отпуск продолжительностью </w:t>
      </w:r>
      <w:r w:rsidRPr="00EF287F">
        <w:rPr>
          <w:rFonts w:ascii="Times New Roman" w:eastAsia="Times New Roman" w:hAnsi="Times New Roman" w:cs="Times New Roman"/>
          <w:b/>
          <w:bCs/>
          <w:color w:val="000000"/>
          <w:sz w:val="24"/>
          <w:szCs w:val="24"/>
          <w:lang w:eastAsia="ru-RU"/>
        </w:rPr>
        <w:t>более 28 календарных дней</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Например:</w:t>
      </w:r>
    </w:p>
    <w:p w:rsidR="003F6C24" w:rsidRPr="00EF287F" w:rsidRDefault="003F6C24" w:rsidP="007711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работникам в возрасте до 18 лет - 31 календарный день (ст. 267 ТК РФ),</w:t>
      </w:r>
    </w:p>
    <w:p w:rsidR="003F6C24" w:rsidRPr="00EF287F" w:rsidRDefault="003F6C24" w:rsidP="007711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работникам образовательных учреждений.</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Часть отпуска, превышающая 28 календарных дней, по письменному заявлению работника может быть </w:t>
      </w:r>
      <w:r w:rsidRPr="00EF287F">
        <w:rPr>
          <w:rFonts w:ascii="Times New Roman" w:eastAsia="Times New Roman" w:hAnsi="Times New Roman" w:cs="Times New Roman"/>
          <w:b/>
          <w:bCs/>
          <w:color w:val="000000"/>
          <w:sz w:val="24"/>
          <w:szCs w:val="24"/>
          <w:lang w:eastAsia="ru-RU"/>
        </w:rPr>
        <w:t>заменена денежной компенсацией</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Не допускается</w:t>
      </w:r>
      <w:r w:rsidRPr="00EF287F">
        <w:rPr>
          <w:rFonts w:ascii="Times New Roman" w:eastAsia="Times New Roman" w:hAnsi="Times New Roman" w:cs="Times New Roman"/>
          <w:color w:val="000000"/>
          <w:sz w:val="24"/>
          <w:szCs w:val="24"/>
          <w:lang w:eastAsia="ru-RU"/>
        </w:rPr>
        <w:t xml:space="preserve"> замена ежегодного основного оплачиваемого отпуска и ежегодных дополнительных оплачиваемых отпуском денежной компенсацией:</w:t>
      </w:r>
    </w:p>
    <w:p w:rsidR="003F6C24" w:rsidRPr="00EF287F" w:rsidRDefault="003F6C24" w:rsidP="00771149">
      <w:pPr>
        <w:numPr>
          <w:ilvl w:val="0"/>
          <w:numId w:val="4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беременным женщинам;</w:t>
      </w:r>
    </w:p>
    <w:p w:rsidR="003F6C24" w:rsidRPr="00EF287F" w:rsidRDefault="003F6C24" w:rsidP="00771149">
      <w:pPr>
        <w:numPr>
          <w:ilvl w:val="0"/>
          <w:numId w:val="4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работникам в возрасте до 18 лет;</w:t>
      </w:r>
    </w:p>
    <w:p w:rsidR="003F6C24" w:rsidRPr="00EF287F" w:rsidRDefault="003F6C24" w:rsidP="00771149">
      <w:pPr>
        <w:numPr>
          <w:ilvl w:val="0"/>
          <w:numId w:val="4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работникам, занятым на работах с вредными и (или) опасными условиями труда </w:t>
      </w:r>
      <w:r w:rsidRPr="00EF287F">
        <w:rPr>
          <w:rFonts w:ascii="Times New Roman" w:eastAsia="Times New Roman" w:hAnsi="Times New Roman" w:cs="Times New Roman"/>
          <w:b/>
          <w:bCs/>
          <w:color w:val="000000"/>
          <w:sz w:val="24"/>
          <w:szCs w:val="24"/>
          <w:lang w:eastAsia="ru-RU"/>
        </w:rPr>
        <w:t>(за исключением выплаты денежной компенсации за неиспользованный отпуск при увольнении)</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Кроме основных и удлиненных отпусков законодательством установлены </w:t>
      </w:r>
      <w:r w:rsidRPr="00EF287F">
        <w:rPr>
          <w:rFonts w:ascii="Times New Roman" w:eastAsia="Times New Roman" w:hAnsi="Times New Roman" w:cs="Times New Roman"/>
          <w:b/>
          <w:bCs/>
          <w:color w:val="000000"/>
          <w:sz w:val="24"/>
          <w:szCs w:val="24"/>
          <w:lang w:eastAsia="ru-RU"/>
        </w:rPr>
        <w:t>дополнительные оплачиваемые отпуска</w:t>
      </w:r>
      <w:r w:rsidRPr="00EF287F">
        <w:rPr>
          <w:rFonts w:ascii="Times New Roman" w:eastAsia="Times New Roman" w:hAnsi="Times New Roman" w:cs="Times New Roman"/>
          <w:color w:val="000000"/>
          <w:sz w:val="24"/>
          <w:szCs w:val="24"/>
          <w:lang w:eastAsia="ru-RU"/>
        </w:rPr>
        <w:t>, которые гарантировано предоставляются работникам:</w:t>
      </w:r>
    </w:p>
    <w:p w:rsidR="003F6C24" w:rsidRPr="00EF287F" w:rsidRDefault="003F6C24" w:rsidP="00771149">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занятым на работах с вредными и (или) опасными условиями труда</w:t>
      </w:r>
      <w:r w:rsidRPr="00EF287F">
        <w:rPr>
          <w:rFonts w:ascii="Times New Roman" w:eastAsia="Times New Roman" w:hAnsi="Times New Roman" w:cs="Times New Roman"/>
          <w:color w:val="000000"/>
          <w:sz w:val="24"/>
          <w:szCs w:val="24"/>
          <w:lang w:eastAsia="ru-RU"/>
        </w:rPr>
        <w:t>: на подземных горных работах и открытых горных работах, в разрезах и карьерах, в зонах радиационного заражения, на других работах, связанных с неустранимым неблагоприятным воздействием на здоровье человека вредных физических, химических, биологических и иных факторов (ст. 117 TK РФ);</w:t>
      </w:r>
    </w:p>
    <w:p w:rsidR="003F6C24" w:rsidRPr="00EF287F" w:rsidRDefault="003F6C24" w:rsidP="00771149">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имеющим особый характер работы</w:t>
      </w:r>
      <w:r w:rsidRPr="00EF287F">
        <w:rPr>
          <w:rFonts w:ascii="Times New Roman" w:eastAsia="Times New Roman" w:hAnsi="Times New Roman" w:cs="Times New Roman"/>
          <w:color w:val="000000"/>
          <w:sz w:val="24"/>
          <w:szCs w:val="24"/>
          <w:lang w:eastAsia="ru-RU"/>
        </w:rPr>
        <w:t>: правительство РФ также определяет 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(ст. 118 TK РФ);</w:t>
      </w:r>
    </w:p>
    <w:p w:rsidR="003F6C24" w:rsidRPr="00EF287F" w:rsidRDefault="003F6C24" w:rsidP="00771149">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работающим на условиях ненормированного рабочего дня</w:t>
      </w:r>
      <w:r w:rsidRPr="00EF287F">
        <w:rPr>
          <w:rFonts w:ascii="Times New Roman" w:eastAsia="Times New Roman" w:hAnsi="Times New Roman" w:cs="Times New Roman"/>
          <w:color w:val="000000"/>
          <w:sz w:val="24"/>
          <w:szCs w:val="24"/>
          <w:lang w:eastAsia="ru-RU"/>
        </w:rPr>
        <w:t>: продолжительность отпуска определяется коллективным договором или правилами внутреннего трудового распорядка, но она не может быть менее трех календарных дней.</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Порядок и условия предоставления отпуска работникам с ненормированным рабочим днем в организациях</w:t>
      </w:r>
      <w:r w:rsidRPr="00EF287F">
        <w:rPr>
          <w:rFonts w:ascii="Times New Roman" w:eastAsia="Times New Roman" w:hAnsi="Times New Roman" w:cs="Times New Roman"/>
          <w:color w:val="000000"/>
          <w:sz w:val="24"/>
          <w:szCs w:val="24"/>
          <w:lang w:eastAsia="ru-RU"/>
        </w:rPr>
        <w:t>:</w:t>
      </w:r>
    </w:p>
    <w:p w:rsidR="003F6C24" w:rsidRPr="00EF287F" w:rsidRDefault="003F6C24" w:rsidP="00771149">
      <w:pPr>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финансируемых из федерального бюджета, устанавливаются правительством РФ;</w:t>
      </w:r>
    </w:p>
    <w:p w:rsidR="003F6C24" w:rsidRPr="00EF287F" w:rsidRDefault="003F6C24" w:rsidP="00771149">
      <w:pPr>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 xml:space="preserve">финансируемых из бюджета РФ - органами власти субъекта федерации; </w:t>
      </w:r>
    </w:p>
    <w:p w:rsidR="003F6C24" w:rsidRPr="00EF287F" w:rsidRDefault="003F6C24" w:rsidP="00771149">
      <w:pPr>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финансируемых из местного бюджета, - органами местного самоуправления (ст. 119 ТК РФ);</w:t>
      </w:r>
    </w:p>
    <w:p w:rsidR="003F6C24" w:rsidRPr="00EF287F" w:rsidRDefault="003F6C24" w:rsidP="00771149">
      <w:pPr>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работающим в районах Крайнего Севера и приравненных к ним местностям;</w:t>
      </w:r>
    </w:p>
    <w:p w:rsidR="003F6C24" w:rsidRPr="00EF287F" w:rsidRDefault="003F6C24" w:rsidP="00771149">
      <w:pPr>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других случаях, предусмотренных федеральными законами (ч.1 ст. 116 ТК РФ).</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Работодатель с учетом своих производственных и финансовых возможностей могут </w:t>
      </w:r>
      <w:r w:rsidRPr="00EF287F">
        <w:rPr>
          <w:rFonts w:ascii="Times New Roman" w:eastAsia="Times New Roman" w:hAnsi="Times New Roman" w:cs="Times New Roman"/>
          <w:b/>
          <w:bCs/>
          <w:color w:val="000000"/>
          <w:sz w:val="24"/>
          <w:szCs w:val="24"/>
          <w:lang w:eastAsia="ru-RU"/>
        </w:rPr>
        <w:t xml:space="preserve">самостоятельно устанавливать дополнительные отпуска для работников </w:t>
      </w:r>
      <w:r w:rsidRPr="00EF287F">
        <w:rPr>
          <w:rFonts w:ascii="Times New Roman" w:eastAsia="Times New Roman" w:hAnsi="Times New Roman" w:cs="Times New Roman"/>
          <w:color w:val="000000"/>
          <w:sz w:val="24"/>
          <w:szCs w:val="24"/>
          <w:lang w:eastAsia="ru-RU"/>
        </w:rPr>
        <w:t>(ч. 2 ст. 116 ТК РФ). Порядок и условия предоставления этих отпусков определяются коллективными договорами или локальными нормативными актами.</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 семейным обстоятельствам и другим уважительным причинам работнику, по его письменному заявлению, может быть предоставлен </w:t>
      </w:r>
      <w:r w:rsidRPr="00EF287F">
        <w:rPr>
          <w:rFonts w:ascii="Times New Roman" w:eastAsia="Times New Roman" w:hAnsi="Times New Roman" w:cs="Times New Roman"/>
          <w:b/>
          <w:bCs/>
          <w:color w:val="000000"/>
          <w:sz w:val="24"/>
          <w:szCs w:val="24"/>
          <w:lang w:eastAsia="ru-RU"/>
        </w:rPr>
        <w:t>отпуск без сохранения заработной платы</w:t>
      </w:r>
      <w:r w:rsidRPr="00EF287F">
        <w:rPr>
          <w:rFonts w:ascii="Times New Roman" w:eastAsia="Times New Roman" w:hAnsi="Times New Roman" w:cs="Times New Roman"/>
          <w:color w:val="000000"/>
          <w:sz w:val="24"/>
          <w:szCs w:val="24"/>
          <w:lang w:eastAsia="ru-RU"/>
        </w:rPr>
        <w:t>, продолжительностью которого определяется по соглашению между работником и работодателем.</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Работодатель </w:t>
      </w:r>
      <w:r w:rsidRPr="00EF287F">
        <w:rPr>
          <w:rFonts w:ascii="Times New Roman" w:eastAsia="Times New Roman" w:hAnsi="Times New Roman" w:cs="Times New Roman"/>
          <w:b/>
          <w:bCs/>
          <w:color w:val="000000"/>
          <w:sz w:val="24"/>
          <w:szCs w:val="24"/>
          <w:lang w:eastAsia="ru-RU"/>
        </w:rPr>
        <w:t xml:space="preserve">обязан предоставить </w:t>
      </w:r>
      <w:r w:rsidRPr="00EF287F">
        <w:rPr>
          <w:rFonts w:ascii="Times New Roman" w:eastAsia="Times New Roman" w:hAnsi="Times New Roman" w:cs="Times New Roman"/>
          <w:color w:val="000000"/>
          <w:sz w:val="24"/>
          <w:szCs w:val="24"/>
          <w:lang w:eastAsia="ru-RU"/>
        </w:rPr>
        <w:t xml:space="preserve">на основании письменного заявления работника </w:t>
      </w:r>
      <w:r w:rsidRPr="00EF287F">
        <w:rPr>
          <w:rFonts w:ascii="Times New Roman" w:eastAsia="Times New Roman" w:hAnsi="Times New Roman" w:cs="Times New Roman"/>
          <w:b/>
          <w:bCs/>
          <w:color w:val="000000"/>
          <w:sz w:val="24"/>
          <w:szCs w:val="24"/>
          <w:lang w:eastAsia="ru-RU"/>
        </w:rPr>
        <w:t>отпуск без сохранения заработной платы</w:t>
      </w:r>
      <w:r w:rsidRPr="00EF287F">
        <w:rPr>
          <w:rFonts w:ascii="Times New Roman" w:eastAsia="Times New Roman" w:hAnsi="Times New Roman" w:cs="Times New Roman"/>
          <w:color w:val="000000"/>
          <w:sz w:val="24"/>
          <w:szCs w:val="24"/>
          <w:lang w:eastAsia="ru-RU"/>
        </w:rPr>
        <w:t>:</w:t>
      </w:r>
    </w:p>
    <w:p w:rsidR="003F6C24" w:rsidRPr="00EF287F" w:rsidRDefault="003F6C24" w:rsidP="00771149">
      <w:pPr>
        <w:numPr>
          <w:ilvl w:val="0"/>
          <w:numId w:val="4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участникам Великой Отечественной войны - до 35 календарных дней в году;</w:t>
      </w:r>
    </w:p>
    <w:p w:rsidR="003F6C24" w:rsidRPr="00EF287F" w:rsidRDefault="003F6C24" w:rsidP="00771149">
      <w:pPr>
        <w:numPr>
          <w:ilvl w:val="0"/>
          <w:numId w:val="4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работающим пенсионерам по старости (по возрасту) - до 14 календарных дней в году;</w:t>
      </w:r>
    </w:p>
    <w:p w:rsidR="003F6C24" w:rsidRPr="00EF287F" w:rsidRDefault="003F6C24" w:rsidP="00771149">
      <w:pPr>
        <w:numPr>
          <w:ilvl w:val="0"/>
          <w:numId w:val="4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F6C24" w:rsidRPr="00EF287F" w:rsidRDefault="003F6C24" w:rsidP="00771149">
      <w:pPr>
        <w:numPr>
          <w:ilvl w:val="0"/>
          <w:numId w:val="4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работающим инвалидам - до 60 календарных дней в году;</w:t>
      </w:r>
    </w:p>
    <w:p w:rsidR="003F6C24" w:rsidRPr="00EF287F" w:rsidRDefault="003F6C24" w:rsidP="00771149">
      <w:pPr>
        <w:numPr>
          <w:ilvl w:val="0"/>
          <w:numId w:val="4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работникам в случаях рождения ребенка, регистрации брака, смерти близких родственников - до 5 календарных дней (ст. 128 ТК РФ).</w:t>
      </w:r>
    </w:p>
    <w:p w:rsidR="003F6C24" w:rsidRPr="00EF287F" w:rsidRDefault="003F6C24" w:rsidP="00327D1F">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При увольнении работнику выплачивается денежная компенсация за все неиспользованные отпуска</w:t>
      </w:r>
      <w:r w:rsidRPr="00EF287F">
        <w:rPr>
          <w:rFonts w:ascii="Times New Roman" w:eastAsia="Times New Roman" w:hAnsi="Times New Roman" w:cs="Times New Roman"/>
          <w:color w:val="000000"/>
          <w:sz w:val="24"/>
          <w:szCs w:val="24"/>
          <w:lang w:eastAsia="ru-RU"/>
        </w:rPr>
        <w:t>.</w:t>
      </w:r>
    </w:p>
    <w:p w:rsidR="003F6C24" w:rsidRPr="00EF287F" w:rsidRDefault="003F6C24"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(ст. 120 ТК РФ).</w:t>
      </w:r>
    </w:p>
    <w:p w:rsidR="00771409" w:rsidRPr="00EF287F" w:rsidRDefault="00771409" w:rsidP="00327D1F">
      <w:pPr>
        <w:pStyle w:val="a3"/>
        <w:spacing w:after="0" w:line="240" w:lineRule="auto"/>
        <w:ind w:left="0" w:firstLine="567"/>
        <w:jc w:val="both"/>
        <w:rPr>
          <w:rFonts w:ascii="Times New Roman" w:eastAsia="Times New Roman" w:hAnsi="Times New Roman" w:cs="Times New Roman"/>
          <w:b/>
          <w:sz w:val="24"/>
          <w:szCs w:val="24"/>
          <w:lang w:eastAsia="ru-RU"/>
        </w:rPr>
      </w:pPr>
      <w:r w:rsidRPr="00EF287F">
        <w:rPr>
          <w:rFonts w:ascii="Times New Roman" w:eastAsia="Times New Roman" w:hAnsi="Times New Roman" w:cs="Times New Roman"/>
          <w:b/>
          <w:sz w:val="24"/>
          <w:szCs w:val="24"/>
          <w:lang w:eastAsia="ru-RU"/>
        </w:rPr>
        <w:t>Охрана труда женщин.</w:t>
      </w:r>
    </w:p>
    <w:p w:rsidR="00481FCB" w:rsidRPr="00EF287F" w:rsidRDefault="00481FCB" w:rsidP="00327D1F">
      <w:pPr>
        <w:pStyle w:val="a3"/>
        <w:spacing w:after="0" w:line="240" w:lineRule="auto"/>
        <w:ind w:left="0" w:firstLine="567"/>
        <w:jc w:val="both"/>
        <w:rPr>
          <w:rFonts w:ascii="Times New Roman" w:eastAsia="Times New Roman" w:hAnsi="Times New Roman" w:cs="Times New Roman"/>
          <w:sz w:val="24"/>
          <w:szCs w:val="24"/>
          <w:lang w:eastAsia="ru-RU"/>
        </w:rPr>
      </w:pPr>
      <w:r w:rsidRPr="00EF287F">
        <w:rPr>
          <w:rFonts w:ascii="Times New Roman" w:hAnsi="Times New Roman" w:cs="Times New Roman"/>
          <w:sz w:val="24"/>
          <w:szCs w:val="24"/>
        </w:rPr>
        <w:t>Ограничивается применение труда женщин на тяжелых работах и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481FCB" w:rsidRPr="00EF287F" w:rsidRDefault="00481FCB" w:rsidP="00327D1F">
      <w:pPr>
        <w:spacing w:after="0" w:line="240" w:lineRule="auto"/>
        <w:ind w:firstLine="567"/>
        <w:jc w:val="both"/>
        <w:rPr>
          <w:rFonts w:ascii="Times New Roman" w:hAnsi="Times New Roman" w:cs="Times New Roman"/>
          <w:snapToGrid w:val="0"/>
          <w:color w:val="000000"/>
          <w:sz w:val="24"/>
          <w:szCs w:val="24"/>
        </w:rPr>
      </w:pPr>
      <w:r w:rsidRPr="00EF287F">
        <w:rPr>
          <w:rFonts w:ascii="Times New Roman" w:hAnsi="Times New Roman" w:cs="Times New Roman"/>
          <w:sz w:val="24"/>
          <w:szCs w:val="24"/>
        </w:rPr>
        <w:t xml:space="preserve">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w:t>
      </w:r>
      <w:r w:rsidRPr="00EF287F">
        <w:rPr>
          <w:rFonts w:ascii="Times New Roman" w:hAnsi="Times New Roman" w:cs="Times New Roman"/>
          <w:snapToGrid w:val="0"/>
          <w:color w:val="000000"/>
          <w:sz w:val="24"/>
          <w:szCs w:val="24"/>
        </w:rPr>
        <w:t xml:space="preserve"> (ст. 253 Трудового кодекса РФ). </w:t>
      </w:r>
    </w:p>
    <w:p w:rsidR="00481FCB" w:rsidRPr="00EF287F" w:rsidRDefault="00481FCB" w:rsidP="00327D1F">
      <w:pPr>
        <w:pStyle w:val="a7"/>
        <w:tabs>
          <w:tab w:val="left" w:pos="0"/>
        </w:tabs>
        <w:spacing w:after="0"/>
        <w:ind w:firstLine="567"/>
        <w:rPr>
          <w:sz w:val="24"/>
          <w:szCs w:val="24"/>
        </w:rPr>
      </w:pPr>
      <w:r w:rsidRPr="00EF287F">
        <w:rPr>
          <w:sz w:val="24"/>
          <w:szCs w:val="24"/>
        </w:rPr>
        <w:t>Постановлением Совета Министров - Правительства Российской Федерации от 6.02.1993 г. №105, утверждены нормы предельно допустимых нагрузок для женщин при подъеме и перемещении тяжестей вручную.</w:t>
      </w:r>
    </w:p>
    <w:p w:rsidR="00771409" w:rsidRPr="00EF287F" w:rsidRDefault="00771409" w:rsidP="00327D1F">
      <w:pPr>
        <w:pStyle w:val="a7"/>
        <w:tabs>
          <w:tab w:val="left" w:pos="0"/>
        </w:tabs>
        <w:spacing w:after="0"/>
        <w:ind w:firstLine="567"/>
        <w:rPr>
          <w:b/>
          <w:sz w:val="24"/>
          <w:szCs w:val="24"/>
        </w:rPr>
      </w:pPr>
    </w:p>
    <w:p w:rsidR="00481FCB" w:rsidRPr="00EF287F" w:rsidRDefault="00481FCB" w:rsidP="00327D1F">
      <w:pPr>
        <w:pStyle w:val="a7"/>
        <w:tabs>
          <w:tab w:val="left" w:pos="0"/>
        </w:tabs>
        <w:spacing w:after="0"/>
        <w:ind w:firstLine="567"/>
        <w:rPr>
          <w:b/>
          <w:sz w:val="24"/>
          <w:szCs w:val="24"/>
        </w:rPr>
      </w:pPr>
      <w:r w:rsidRPr="00EF287F">
        <w:rPr>
          <w:b/>
          <w:sz w:val="24"/>
          <w:szCs w:val="24"/>
        </w:rPr>
        <w:t xml:space="preserve">Нормы предельно допустимых нагрузок для женщин при подъеме и </w:t>
      </w:r>
    </w:p>
    <w:p w:rsidR="00481FCB" w:rsidRPr="00EF287F" w:rsidRDefault="00481FCB" w:rsidP="00327D1F">
      <w:pPr>
        <w:pStyle w:val="a7"/>
        <w:tabs>
          <w:tab w:val="left" w:pos="0"/>
        </w:tabs>
        <w:spacing w:after="0"/>
        <w:ind w:firstLine="567"/>
        <w:rPr>
          <w:b/>
          <w:sz w:val="24"/>
          <w:szCs w:val="24"/>
        </w:rPr>
      </w:pPr>
      <w:r w:rsidRPr="00EF287F">
        <w:rPr>
          <w:b/>
          <w:sz w:val="24"/>
          <w:szCs w:val="24"/>
        </w:rPr>
        <w:t>перемещении тяжестей вручную:</w:t>
      </w:r>
    </w:p>
    <w:tbl>
      <w:tblPr>
        <w:tblW w:w="0" w:type="auto"/>
        <w:tblInd w:w="108" w:type="dxa"/>
        <w:tblLayout w:type="fixed"/>
        <w:tblLook w:val="0000"/>
      </w:tblPr>
      <w:tblGrid>
        <w:gridCol w:w="5387"/>
        <w:gridCol w:w="3685"/>
      </w:tblGrid>
      <w:tr w:rsidR="00481FCB" w:rsidRPr="00EF287F" w:rsidTr="004817E1">
        <w:tc>
          <w:tcPr>
            <w:tcW w:w="5387" w:type="dxa"/>
            <w:tcBorders>
              <w:top w:val="single" w:sz="6" w:space="0" w:color="auto"/>
              <w:left w:val="single" w:sz="6" w:space="0" w:color="auto"/>
              <w:bottom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Характер работы</w:t>
            </w:r>
          </w:p>
        </w:tc>
        <w:tc>
          <w:tcPr>
            <w:tcW w:w="3685" w:type="dxa"/>
            <w:tcBorders>
              <w:top w:val="single" w:sz="6" w:space="0" w:color="auto"/>
              <w:left w:val="single" w:sz="6" w:space="0" w:color="auto"/>
              <w:bottom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Предельно допустимая масса груза</w:t>
            </w:r>
          </w:p>
        </w:tc>
      </w:tr>
      <w:tr w:rsidR="00481FCB" w:rsidRPr="00EF287F" w:rsidTr="004817E1">
        <w:tc>
          <w:tcPr>
            <w:tcW w:w="5387" w:type="dxa"/>
            <w:tcBorders>
              <w:top w:val="single" w:sz="6" w:space="0" w:color="auto"/>
              <w:left w:val="single" w:sz="6" w:space="0" w:color="auto"/>
              <w:bottom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Подъем и перемещение тяжестей при чередовании с другой работой (до 2 раза в час)</w:t>
            </w:r>
          </w:p>
        </w:tc>
        <w:tc>
          <w:tcPr>
            <w:tcW w:w="3685" w:type="dxa"/>
            <w:tcBorders>
              <w:top w:val="single" w:sz="6" w:space="0" w:color="auto"/>
              <w:left w:val="single" w:sz="6" w:space="0" w:color="auto"/>
              <w:bottom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p>
          <w:p w:rsidR="00481FCB" w:rsidRPr="00EF287F" w:rsidRDefault="00481FCB" w:rsidP="00327D1F">
            <w:pPr>
              <w:pStyle w:val="a7"/>
              <w:tabs>
                <w:tab w:val="left" w:pos="0"/>
              </w:tabs>
              <w:spacing w:after="0"/>
              <w:ind w:firstLine="0"/>
              <w:rPr>
                <w:sz w:val="24"/>
                <w:szCs w:val="24"/>
              </w:rPr>
            </w:pPr>
          </w:p>
          <w:p w:rsidR="00481FCB" w:rsidRPr="00EF287F" w:rsidRDefault="00481FCB" w:rsidP="00327D1F">
            <w:pPr>
              <w:pStyle w:val="a7"/>
              <w:tabs>
                <w:tab w:val="left" w:pos="0"/>
              </w:tabs>
              <w:spacing w:after="0"/>
              <w:ind w:firstLine="0"/>
              <w:rPr>
                <w:sz w:val="24"/>
                <w:szCs w:val="24"/>
              </w:rPr>
            </w:pPr>
            <w:r w:rsidRPr="00EF287F">
              <w:rPr>
                <w:sz w:val="24"/>
                <w:szCs w:val="24"/>
              </w:rPr>
              <w:t>10 кг</w:t>
            </w:r>
          </w:p>
        </w:tc>
      </w:tr>
      <w:tr w:rsidR="00481FCB" w:rsidRPr="00EF287F" w:rsidTr="004817E1">
        <w:tc>
          <w:tcPr>
            <w:tcW w:w="5387" w:type="dxa"/>
            <w:tcBorders>
              <w:top w:val="single" w:sz="6" w:space="0" w:color="auto"/>
              <w:left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Подъем и перемещение тяжестей постоянно в течение рабочей смены</w:t>
            </w:r>
          </w:p>
        </w:tc>
        <w:tc>
          <w:tcPr>
            <w:tcW w:w="3685" w:type="dxa"/>
            <w:tcBorders>
              <w:top w:val="single" w:sz="6" w:space="0" w:color="auto"/>
              <w:left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p>
          <w:p w:rsidR="00481FCB" w:rsidRPr="00EF287F" w:rsidRDefault="00481FCB" w:rsidP="00327D1F">
            <w:pPr>
              <w:pStyle w:val="a7"/>
              <w:tabs>
                <w:tab w:val="left" w:pos="0"/>
              </w:tabs>
              <w:spacing w:after="0"/>
              <w:ind w:firstLine="0"/>
              <w:rPr>
                <w:sz w:val="24"/>
                <w:szCs w:val="24"/>
              </w:rPr>
            </w:pPr>
            <w:r w:rsidRPr="00EF287F">
              <w:rPr>
                <w:sz w:val="24"/>
                <w:szCs w:val="24"/>
              </w:rPr>
              <w:t>7 кг</w:t>
            </w:r>
          </w:p>
        </w:tc>
      </w:tr>
      <w:tr w:rsidR="00481FCB" w:rsidRPr="00EF287F" w:rsidTr="004817E1">
        <w:tc>
          <w:tcPr>
            <w:tcW w:w="5387" w:type="dxa"/>
            <w:tcBorders>
              <w:top w:val="single" w:sz="6" w:space="0" w:color="auto"/>
              <w:left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lastRenderedPageBreak/>
              <w:t>Величина динамической работы, совершаемой в течение каждого часа рабочей смены, не должна превышать:</w:t>
            </w:r>
          </w:p>
        </w:tc>
        <w:tc>
          <w:tcPr>
            <w:tcW w:w="3685" w:type="dxa"/>
            <w:tcBorders>
              <w:top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p>
        </w:tc>
      </w:tr>
      <w:tr w:rsidR="00481FCB" w:rsidRPr="00EF287F" w:rsidTr="004817E1">
        <w:tc>
          <w:tcPr>
            <w:tcW w:w="5387" w:type="dxa"/>
            <w:tcBorders>
              <w:left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с рабочей поверхности</w:t>
            </w:r>
          </w:p>
        </w:tc>
        <w:tc>
          <w:tcPr>
            <w:tcW w:w="3685" w:type="dxa"/>
            <w:tcBorders>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1750 кг</w:t>
            </w:r>
            <w:r w:rsidR="004817E1" w:rsidRPr="00EF287F">
              <w:rPr>
                <w:sz w:val="24"/>
                <w:szCs w:val="24"/>
                <w:lang w:val="en-US"/>
              </w:rPr>
              <w:t>/</w:t>
            </w:r>
            <w:r w:rsidRPr="00EF287F">
              <w:rPr>
                <w:sz w:val="24"/>
                <w:szCs w:val="24"/>
              </w:rPr>
              <w:t>м</w:t>
            </w:r>
          </w:p>
        </w:tc>
      </w:tr>
      <w:tr w:rsidR="00481FCB" w:rsidRPr="00EF287F" w:rsidTr="004817E1">
        <w:tc>
          <w:tcPr>
            <w:tcW w:w="5387" w:type="dxa"/>
            <w:tcBorders>
              <w:left w:val="single" w:sz="6" w:space="0" w:color="auto"/>
              <w:bottom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с пола</w:t>
            </w:r>
          </w:p>
        </w:tc>
        <w:tc>
          <w:tcPr>
            <w:tcW w:w="3685" w:type="dxa"/>
            <w:tcBorders>
              <w:bottom w:val="single" w:sz="6" w:space="0" w:color="auto"/>
              <w:right w:val="single" w:sz="6" w:space="0" w:color="auto"/>
            </w:tcBorders>
          </w:tcPr>
          <w:p w:rsidR="00481FCB" w:rsidRPr="00EF287F" w:rsidRDefault="00481FCB" w:rsidP="00327D1F">
            <w:pPr>
              <w:pStyle w:val="a7"/>
              <w:tabs>
                <w:tab w:val="left" w:pos="0"/>
              </w:tabs>
              <w:spacing w:after="0"/>
              <w:ind w:firstLine="0"/>
              <w:rPr>
                <w:sz w:val="24"/>
                <w:szCs w:val="24"/>
              </w:rPr>
            </w:pPr>
            <w:r w:rsidRPr="00EF287F">
              <w:rPr>
                <w:sz w:val="24"/>
                <w:szCs w:val="24"/>
              </w:rPr>
              <w:t>875 кг</w:t>
            </w:r>
            <w:r w:rsidR="004817E1" w:rsidRPr="00EF287F">
              <w:rPr>
                <w:sz w:val="24"/>
                <w:szCs w:val="24"/>
                <w:lang w:val="en-US"/>
              </w:rPr>
              <w:t>/</w:t>
            </w:r>
            <w:r w:rsidRPr="00EF287F">
              <w:rPr>
                <w:sz w:val="24"/>
                <w:szCs w:val="24"/>
              </w:rPr>
              <w:t>м</w:t>
            </w:r>
          </w:p>
        </w:tc>
      </w:tr>
    </w:tbl>
    <w:p w:rsidR="00481FCB" w:rsidRPr="00EF287F" w:rsidRDefault="00481FCB" w:rsidP="00327D1F">
      <w:pPr>
        <w:pStyle w:val="a7"/>
        <w:tabs>
          <w:tab w:val="left" w:pos="0"/>
        </w:tabs>
        <w:spacing w:after="0"/>
        <w:ind w:firstLine="0"/>
        <w:rPr>
          <w:sz w:val="24"/>
          <w:szCs w:val="24"/>
        </w:rPr>
      </w:pPr>
    </w:p>
    <w:p w:rsidR="00481FCB" w:rsidRPr="00EF287F" w:rsidRDefault="00481FCB" w:rsidP="00327D1F">
      <w:pPr>
        <w:pStyle w:val="a7"/>
        <w:tabs>
          <w:tab w:val="left" w:pos="0"/>
        </w:tabs>
        <w:spacing w:after="0"/>
        <w:ind w:firstLine="0"/>
        <w:rPr>
          <w:sz w:val="24"/>
          <w:szCs w:val="24"/>
        </w:rPr>
      </w:pPr>
      <w:r w:rsidRPr="00EF287F">
        <w:rPr>
          <w:i/>
          <w:sz w:val="24"/>
          <w:szCs w:val="24"/>
        </w:rPr>
        <w:t xml:space="preserve">Примечания: </w:t>
      </w:r>
      <w:r w:rsidRPr="00EF287F">
        <w:rPr>
          <w:sz w:val="24"/>
          <w:szCs w:val="24"/>
        </w:rPr>
        <w:t>1. В массу поднимаемого и перемещаемого груза включается масса тары и упаковки.</w:t>
      </w:r>
    </w:p>
    <w:p w:rsidR="00481FCB" w:rsidRPr="00EF287F" w:rsidRDefault="00481FCB" w:rsidP="00327D1F">
      <w:pPr>
        <w:pStyle w:val="a7"/>
        <w:tabs>
          <w:tab w:val="left" w:pos="0"/>
        </w:tabs>
        <w:spacing w:after="0"/>
        <w:ind w:firstLine="0"/>
        <w:rPr>
          <w:sz w:val="24"/>
          <w:szCs w:val="24"/>
        </w:rPr>
      </w:pPr>
      <w:r w:rsidRPr="00EF287F">
        <w:rPr>
          <w:sz w:val="24"/>
          <w:szCs w:val="24"/>
        </w:rPr>
        <w:t>2. при перемещении грузов на тележках или контейнерах прилагаемое усилие не должно превышать 10 кг.</w:t>
      </w:r>
    </w:p>
    <w:p w:rsidR="00771409" w:rsidRPr="00EF287F" w:rsidRDefault="00771409" w:rsidP="00327D1F">
      <w:pPr>
        <w:pStyle w:val="a7"/>
        <w:tabs>
          <w:tab w:val="left" w:pos="0"/>
        </w:tabs>
        <w:spacing w:after="0"/>
        <w:ind w:firstLine="709"/>
        <w:rPr>
          <w:sz w:val="24"/>
          <w:szCs w:val="24"/>
        </w:rPr>
      </w:pPr>
    </w:p>
    <w:p w:rsidR="00481FCB" w:rsidRPr="00EF287F" w:rsidRDefault="00481FCB" w:rsidP="00327D1F">
      <w:pPr>
        <w:pStyle w:val="a7"/>
        <w:tabs>
          <w:tab w:val="left" w:pos="0"/>
        </w:tabs>
        <w:spacing w:after="0"/>
        <w:ind w:firstLine="709"/>
        <w:rPr>
          <w:sz w:val="24"/>
          <w:szCs w:val="24"/>
        </w:rPr>
      </w:pPr>
      <w:r w:rsidRPr="00EF287F">
        <w:rPr>
          <w:sz w:val="24"/>
          <w:szCs w:val="24"/>
        </w:rPr>
        <w:t>Учитывая физические особенности женщин, интересы охраны материнства и детства, роль женщин  в семье Трудовой кодекс РФ устанавливает специальные нормы по охране труда.</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481FCB" w:rsidRPr="00EF287F" w:rsidRDefault="00481FCB" w:rsidP="00327D1F">
      <w:pPr>
        <w:spacing w:after="0" w:line="240" w:lineRule="auto"/>
        <w:ind w:firstLine="708"/>
        <w:jc w:val="both"/>
        <w:rPr>
          <w:rFonts w:ascii="Times New Roman" w:hAnsi="Times New Roman" w:cs="Times New Roman"/>
          <w:noProof/>
          <w:sz w:val="24"/>
          <w:szCs w:val="24"/>
        </w:rPr>
      </w:pPr>
      <w:r w:rsidRPr="00EF287F">
        <w:rPr>
          <w:rFonts w:ascii="Times New Roman" w:hAnsi="Times New Roman" w:cs="Times New Roman"/>
          <w:sz w:val="24"/>
          <w:szCs w:val="24"/>
        </w:rPr>
        <w:t>Гарантии, предусмотренные частью второй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w:t>
      </w:r>
      <w:r w:rsidR="003F6C24" w:rsidRPr="00EF287F">
        <w:rPr>
          <w:rFonts w:ascii="Times New Roman" w:hAnsi="Times New Roman" w:cs="Times New Roman"/>
          <w:sz w:val="24"/>
          <w:szCs w:val="24"/>
        </w:rPr>
        <w:t xml:space="preserve">вии с медицинским заключением </w:t>
      </w:r>
      <w:r w:rsidRPr="00EF287F">
        <w:rPr>
          <w:rFonts w:ascii="Times New Roman" w:hAnsi="Times New Roman" w:cs="Times New Roman"/>
          <w:sz w:val="24"/>
          <w:szCs w:val="24"/>
        </w:rPr>
        <w:t>(ст.96, 99, 259 Трудового кодекса РФ).</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481FCB" w:rsidRPr="00EF287F" w:rsidRDefault="00481FCB" w:rsidP="00327D1F">
      <w:pPr>
        <w:spacing w:after="0" w:line="240" w:lineRule="auto"/>
        <w:ind w:firstLine="708"/>
        <w:jc w:val="both"/>
        <w:rPr>
          <w:rFonts w:ascii="Times New Roman" w:hAnsi="Times New Roman" w:cs="Times New Roman"/>
          <w:snapToGrid w:val="0"/>
          <w:sz w:val="24"/>
          <w:szCs w:val="24"/>
        </w:rPr>
      </w:pPr>
      <w:r w:rsidRPr="00EF287F">
        <w:rPr>
          <w:rFonts w:ascii="Times New Roman" w:hAnsi="Times New Roman" w:cs="Times New Roman"/>
          <w:sz w:val="24"/>
          <w:szCs w:val="24"/>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r w:rsidR="003F6C24" w:rsidRPr="00EF287F">
        <w:rPr>
          <w:rFonts w:ascii="Times New Roman" w:hAnsi="Times New Roman" w:cs="Times New Roman"/>
          <w:sz w:val="24"/>
          <w:szCs w:val="24"/>
        </w:rPr>
        <w:t xml:space="preserve"> </w:t>
      </w:r>
      <w:r w:rsidRPr="00EF287F">
        <w:rPr>
          <w:rFonts w:ascii="Times New Roman" w:hAnsi="Times New Roman" w:cs="Times New Roman"/>
          <w:snapToGrid w:val="0"/>
          <w:sz w:val="24"/>
          <w:szCs w:val="24"/>
        </w:rPr>
        <w:t>(ст. 255 Трудового кодекса РФ).</w:t>
      </w:r>
    </w:p>
    <w:p w:rsidR="00481FCB" w:rsidRPr="00EF287F" w:rsidRDefault="00481FCB" w:rsidP="00327D1F">
      <w:pPr>
        <w:pStyle w:val="a7"/>
        <w:tabs>
          <w:tab w:val="left" w:pos="0"/>
        </w:tabs>
        <w:spacing w:after="0"/>
        <w:ind w:firstLine="709"/>
        <w:rPr>
          <w:sz w:val="24"/>
          <w:szCs w:val="24"/>
        </w:rPr>
      </w:pPr>
      <w:r w:rsidRPr="00EF287F">
        <w:rPr>
          <w:sz w:val="24"/>
          <w:szCs w:val="24"/>
        </w:rPr>
        <w:t>Особое внимание трудовое законодательство уделяет охране труда беременных женщин, матерей, кормящих грудью и женщин, имеющих детей в возрасте до 3 лет.</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lastRenderedPageBreak/>
        <w:t>На период отпуска по уходу за ребенком за работником сохраняется место работы (должность).</w:t>
      </w:r>
    </w:p>
    <w:p w:rsidR="00481FCB" w:rsidRPr="00EF287F" w:rsidRDefault="00481FCB" w:rsidP="00327D1F">
      <w:pPr>
        <w:spacing w:after="0" w:line="240" w:lineRule="auto"/>
        <w:ind w:firstLine="708"/>
        <w:jc w:val="both"/>
        <w:rPr>
          <w:rFonts w:ascii="Times New Roman" w:hAnsi="Times New Roman" w:cs="Times New Roman"/>
          <w:sz w:val="24"/>
          <w:szCs w:val="24"/>
        </w:rPr>
      </w:pPr>
      <w:bookmarkStart w:id="1" w:name="sub_2567"/>
      <w:r w:rsidRPr="00EF287F">
        <w:rPr>
          <w:rFonts w:ascii="Times New Roman" w:hAnsi="Times New Roman" w:cs="Times New Roman"/>
          <w:sz w:val="24"/>
          <w:szCs w:val="24"/>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трудовой пенсии по старости)</w:t>
      </w:r>
      <w:bookmarkEnd w:id="1"/>
      <w:r w:rsidRPr="00EF287F">
        <w:rPr>
          <w:rFonts w:ascii="Times New Roman" w:hAnsi="Times New Roman" w:cs="Times New Roman"/>
          <w:sz w:val="24"/>
          <w:szCs w:val="24"/>
        </w:rPr>
        <w:t xml:space="preserve"> (ст.256 Трудового кодекса РФ). </w:t>
      </w:r>
    </w:p>
    <w:p w:rsidR="00481FCB" w:rsidRPr="00EF287F" w:rsidRDefault="00481FCB" w:rsidP="00327D1F">
      <w:pPr>
        <w:pStyle w:val="a7"/>
        <w:spacing w:after="0"/>
        <w:rPr>
          <w:sz w:val="24"/>
          <w:szCs w:val="24"/>
        </w:rPr>
      </w:pPr>
      <w:r w:rsidRPr="00EF287F">
        <w:rPr>
          <w:sz w:val="24"/>
          <w:szCs w:val="24"/>
        </w:rPr>
        <w:t>Запрещается отказывать женщинам в приеме на</w:t>
      </w:r>
      <w:r w:rsidR="003F6C24" w:rsidRPr="00EF287F">
        <w:rPr>
          <w:sz w:val="24"/>
          <w:szCs w:val="24"/>
        </w:rPr>
        <w:t xml:space="preserve"> работу </w:t>
      </w:r>
      <w:r w:rsidRPr="00EF287F">
        <w:rPr>
          <w:sz w:val="24"/>
          <w:szCs w:val="24"/>
        </w:rPr>
        <w:t xml:space="preserve">по мотивам, связанным с беременностью или наличием детей. </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Расторжение трудового договора по инициативе работодателя с беременными женщинами не допускается, за исключением случаев ликвидации организации либо прекращения деятельности индивидуальным предпринимателем.</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 xml:space="preserve">Расторжение трудового договора с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другими лицами, воспитывающими указанных детей без матери, по инициативе работодателя не допускается (за исключением увольнения по основаниям, предусмотренным пунктами 1, 5-8, 10 или 11 части первой статьи 81 или  пунктом 2 статьи 336 Трудового кодекса РФ) (ст. 64, 261 Трудового кодекса РФ). </w:t>
      </w:r>
    </w:p>
    <w:p w:rsidR="00481FCB" w:rsidRPr="00EF287F" w:rsidRDefault="00481FCB" w:rsidP="00327D1F">
      <w:pPr>
        <w:pStyle w:val="a7"/>
        <w:spacing w:after="0"/>
        <w:rPr>
          <w:sz w:val="24"/>
          <w:szCs w:val="24"/>
        </w:rPr>
      </w:pPr>
    </w:p>
    <w:p w:rsidR="00481FCB" w:rsidRPr="00EF287F" w:rsidRDefault="00481FCB" w:rsidP="00327D1F">
      <w:pPr>
        <w:pStyle w:val="a7"/>
        <w:spacing w:after="0"/>
        <w:rPr>
          <w:sz w:val="24"/>
          <w:szCs w:val="24"/>
        </w:rPr>
      </w:pPr>
      <w:r w:rsidRPr="00EF287F">
        <w:rPr>
          <w:b/>
          <w:sz w:val="24"/>
          <w:szCs w:val="24"/>
        </w:rPr>
        <w:t>Охрана труда молодежи.</w:t>
      </w:r>
    </w:p>
    <w:p w:rsidR="00771409" w:rsidRPr="00EF287F" w:rsidRDefault="00481FCB" w:rsidP="00327D1F">
      <w:pPr>
        <w:pStyle w:val="a7"/>
        <w:spacing w:after="0"/>
        <w:ind w:firstLine="709"/>
        <w:rPr>
          <w:sz w:val="24"/>
          <w:szCs w:val="24"/>
        </w:rPr>
      </w:pPr>
      <w:r w:rsidRPr="00EF287F">
        <w:rPr>
          <w:sz w:val="24"/>
          <w:szCs w:val="24"/>
        </w:rPr>
        <w:t>Труд молодежи законодательно определен Трудовым кодексом РФ (глава 42). Трудовой договор заключается с лицами, достигшими возраста 16 лет (ст. 63 Трудового кодекса РФ).</w:t>
      </w:r>
    </w:p>
    <w:p w:rsidR="00481FCB" w:rsidRPr="00EF287F" w:rsidRDefault="00481FCB" w:rsidP="00327D1F">
      <w:pPr>
        <w:pStyle w:val="a7"/>
        <w:spacing w:after="0"/>
        <w:ind w:firstLine="709"/>
        <w:rPr>
          <w:sz w:val="24"/>
          <w:szCs w:val="24"/>
        </w:rPr>
      </w:pPr>
      <w:r w:rsidRPr="00EF287F">
        <w:rPr>
          <w:sz w:val="24"/>
          <w:szCs w:val="24"/>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481FCB" w:rsidRPr="00EF287F" w:rsidRDefault="00481FCB" w:rsidP="00327D1F">
      <w:pPr>
        <w:spacing w:after="0" w:line="240" w:lineRule="auto"/>
        <w:ind w:firstLine="708"/>
        <w:jc w:val="both"/>
        <w:rPr>
          <w:rFonts w:ascii="Times New Roman" w:hAnsi="Times New Roman" w:cs="Times New Roman"/>
          <w:sz w:val="24"/>
          <w:szCs w:val="24"/>
        </w:rPr>
      </w:pPr>
      <w:r w:rsidRPr="00EF287F">
        <w:rPr>
          <w:rFonts w:ascii="Times New Roman" w:hAnsi="Times New Roman" w:cs="Times New Roman"/>
          <w:sz w:val="24"/>
          <w:szCs w:val="24"/>
        </w:rPr>
        <w:t>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(ст. 265 Трудового кодекса РФ).</w:t>
      </w:r>
    </w:p>
    <w:p w:rsidR="00481FCB" w:rsidRPr="00EF287F" w:rsidRDefault="00481FCB" w:rsidP="003F6C24">
      <w:pPr>
        <w:spacing w:after="0"/>
        <w:ind w:firstLine="567"/>
        <w:jc w:val="both"/>
        <w:rPr>
          <w:rFonts w:ascii="Times New Roman" w:hAnsi="Times New Roman" w:cs="Times New Roman"/>
          <w:sz w:val="24"/>
          <w:szCs w:val="24"/>
        </w:rPr>
      </w:pPr>
      <w:r w:rsidRPr="00EF287F">
        <w:rPr>
          <w:rFonts w:ascii="Times New Roman" w:hAnsi="Times New Roman" w:cs="Times New Roman"/>
          <w:b/>
          <w:bCs/>
          <w:sz w:val="24"/>
          <w:szCs w:val="24"/>
        </w:rPr>
        <w:lastRenderedPageBreak/>
        <w:t>Нормы предельно допустимых нагрузок для лиц моложе восемнадцати лет при подъеме и перемещении тяжестей вручную</w:t>
      </w:r>
    </w:p>
    <w:tbl>
      <w:tblPr>
        <w:tblW w:w="9945" w:type="dxa"/>
        <w:tblLayout w:type="fixed"/>
        <w:tblLook w:val="0000"/>
      </w:tblPr>
      <w:tblGrid>
        <w:gridCol w:w="3708"/>
        <w:gridCol w:w="851"/>
        <w:gridCol w:w="850"/>
        <w:gridCol w:w="709"/>
        <w:gridCol w:w="850"/>
        <w:gridCol w:w="709"/>
        <w:gridCol w:w="851"/>
        <w:gridCol w:w="708"/>
        <w:gridCol w:w="709"/>
      </w:tblGrid>
      <w:tr w:rsidR="00481FCB" w:rsidRPr="00EF287F" w:rsidTr="00771409">
        <w:tc>
          <w:tcPr>
            <w:tcW w:w="3708" w:type="dxa"/>
            <w:tcBorders>
              <w:top w:val="single" w:sz="6" w:space="0" w:color="auto"/>
              <w:lef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 xml:space="preserve">Характер </w:t>
            </w:r>
          </w:p>
        </w:tc>
        <w:tc>
          <w:tcPr>
            <w:tcW w:w="6237" w:type="dxa"/>
            <w:gridSpan w:val="8"/>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Предельно допустимая масса груза в Кг</w:t>
            </w:r>
          </w:p>
        </w:tc>
      </w:tr>
      <w:tr w:rsidR="00481FCB" w:rsidRPr="00EF287F" w:rsidTr="00771409">
        <w:tc>
          <w:tcPr>
            <w:tcW w:w="3708" w:type="dxa"/>
            <w:tcBorders>
              <w:lef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 xml:space="preserve">работы, показатели </w:t>
            </w:r>
          </w:p>
        </w:tc>
        <w:tc>
          <w:tcPr>
            <w:tcW w:w="3260" w:type="dxa"/>
            <w:gridSpan w:val="4"/>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Юноши</w:t>
            </w:r>
          </w:p>
        </w:tc>
        <w:tc>
          <w:tcPr>
            <w:tcW w:w="2977" w:type="dxa"/>
            <w:gridSpan w:val="4"/>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Девушки</w:t>
            </w:r>
          </w:p>
        </w:tc>
      </w:tr>
      <w:tr w:rsidR="00D36658" w:rsidRPr="00EF287F" w:rsidTr="00771409">
        <w:tc>
          <w:tcPr>
            <w:tcW w:w="3708" w:type="dxa"/>
            <w:tcBorders>
              <w:left w:val="single" w:sz="6" w:space="0" w:color="auto"/>
              <w:bottom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тяжести труда</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 xml:space="preserve">14 </w:t>
            </w: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лет</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3"/>
              <w:jc w:val="both"/>
              <w:rPr>
                <w:rFonts w:ascii="Times New Roman" w:hAnsi="Times New Roman" w:cs="Times New Roman"/>
                <w:sz w:val="24"/>
                <w:szCs w:val="24"/>
              </w:rPr>
            </w:pPr>
            <w:r w:rsidRPr="00EF287F">
              <w:rPr>
                <w:rFonts w:ascii="Times New Roman" w:hAnsi="Times New Roman" w:cs="Times New Roman"/>
                <w:sz w:val="24"/>
                <w:szCs w:val="24"/>
              </w:rPr>
              <w:t xml:space="preserve">15 </w:t>
            </w:r>
          </w:p>
          <w:p w:rsidR="00481FCB" w:rsidRPr="00EF287F" w:rsidRDefault="00481FCB" w:rsidP="00D36658">
            <w:pPr>
              <w:spacing w:after="0"/>
              <w:ind w:firstLine="33"/>
              <w:jc w:val="both"/>
              <w:rPr>
                <w:rFonts w:ascii="Times New Roman" w:hAnsi="Times New Roman" w:cs="Times New Roman"/>
                <w:sz w:val="24"/>
                <w:szCs w:val="24"/>
              </w:rPr>
            </w:pPr>
            <w:r w:rsidRPr="00EF287F">
              <w:rPr>
                <w:rFonts w:ascii="Times New Roman" w:hAnsi="Times New Roman" w:cs="Times New Roman"/>
                <w:sz w:val="24"/>
                <w:szCs w:val="24"/>
              </w:rPr>
              <w:t>лет</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16</w:t>
            </w: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 xml:space="preserve"> лет</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 xml:space="preserve">17 </w:t>
            </w: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лет</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14</w:t>
            </w:r>
          </w:p>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 xml:space="preserve"> лет</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3"/>
              <w:jc w:val="both"/>
              <w:rPr>
                <w:rFonts w:ascii="Times New Roman" w:hAnsi="Times New Roman" w:cs="Times New Roman"/>
                <w:sz w:val="24"/>
                <w:szCs w:val="24"/>
              </w:rPr>
            </w:pPr>
            <w:r w:rsidRPr="00EF287F">
              <w:rPr>
                <w:rFonts w:ascii="Times New Roman" w:hAnsi="Times New Roman" w:cs="Times New Roman"/>
                <w:sz w:val="24"/>
                <w:szCs w:val="24"/>
              </w:rPr>
              <w:t>15</w:t>
            </w:r>
          </w:p>
          <w:p w:rsidR="00481FCB" w:rsidRPr="00EF287F" w:rsidRDefault="00481FCB" w:rsidP="00D36658">
            <w:pPr>
              <w:spacing w:after="0"/>
              <w:ind w:firstLine="33"/>
              <w:jc w:val="both"/>
              <w:rPr>
                <w:rFonts w:ascii="Times New Roman" w:hAnsi="Times New Roman" w:cs="Times New Roman"/>
                <w:sz w:val="24"/>
                <w:szCs w:val="24"/>
              </w:rPr>
            </w:pPr>
            <w:r w:rsidRPr="00EF287F">
              <w:rPr>
                <w:rFonts w:ascii="Times New Roman" w:hAnsi="Times New Roman" w:cs="Times New Roman"/>
                <w:sz w:val="24"/>
                <w:szCs w:val="24"/>
              </w:rPr>
              <w:t xml:space="preserve"> лет</w:t>
            </w:r>
          </w:p>
        </w:tc>
        <w:tc>
          <w:tcPr>
            <w:tcW w:w="708"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 xml:space="preserve">16 </w:t>
            </w:r>
          </w:p>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лет</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hanging="108"/>
              <w:jc w:val="both"/>
              <w:rPr>
                <w:rFonts w:ascii="Times New Roman" w:hAnsi="Times New Roman" w:cs="Times New Roman"/>
                <w:sz w:val="24"/>
                <w:szCs w:val="24"/>
              </w:rPr>
            </w:pPr>
            <w:r w:rsidRPr="00EF287F">
              <w:rPr>
                <w:rFonts w:ascii="Times New Roman" w:hAnsi="Times New Roman" w:cs="Times New Roman"/>
                <w:sz w:val="24"/>
                <w:szCs w:val="24"/>
              </w:rPr>
              <w:t xml:space="preserve">  17</w:t>
            </w:r>
          </w:p>
          <w:p w:rsidR="00481FCB" w:rsidRPr="00EF287F" w:rsidRDefault="00481FCB" w:rsidP="00D36658">
            <w:pPr>
              <w:spacing w:after="0"/>
              <w:ind w:hanging="108"/>
              <w:jc w:val="both"/>
              <w:rPr>
                <w:rFonts w:ascii="Times New Roman" w:hAnsi="Times New Roman" w:cs="Times New Roman"/>
                <w:sz w:val="24"/>
                <w:szCs w:val="24"/>
              </w:rPr>
            </w:pPr>
            <w:r w:rsidRPr="00EF287F">
              <w:rPr>
                <w:rFonts w:ascii="Times New Roman" w:hAnsi="Times New Roman" w:cs="Times New Roman"/>
                <w:sz w:val="24"/>
                <w:szCs w:val="24"/>
              </w:rPr>
              <w:t xml:space="preserve"> лет</w:t>
            </w:r>
          </w:p>
        </w:tc>
      </w:tr>
      <w:tr w:rsidR="00D36658" w:rsidRPr="00EF287F" w:rsidTr="00771409">
        <w:tc>
          <w:tcPr>
            <w:tcW w:w="3708" w:type="dxa"/>
            <w:tcBorders>
              <w:left w:val="single" w:sz="6" w:space="0" w:color="auto"/>
              <w:bottom w:val="single" w:sz="6" w:space="0" w:color="auto"/>
            </w:tcBorders>
          </w:tcPr>
          <w:p w:rsidR="00481FCB" w:rsidRPr="00EF287F" w:rsidRDefault="00481FCB" w:rsidP="00D36658">
            <w:pPr>
              <w:spacing w:after="0"/>
              <w:jc w:val="both"/>
              <w:rPr>
                <w:rFonts w:ascii="Times New Roman" w:hAnsi="Times New Roman" w:cs="Times New Roman"/>
                <w:b/>
                <w:sz w:val="24"/>
                <w:szCs w:val="24"/>
              </w:rPr>
            </w:pPr>
            <w:r w:rsidRPr="00EF287F">
              <w:rPr>
                <w:rFonts w:ascii="Times New Roman" w:hAnsi="Times New Roman" w:cs="Times New Roman"/>
                <w:sz w:val="24"/>
                <w:szCs w:val="24"/>
              </w:rPr>
              <w:t xml:space="preserve"> Подъем и перемещение вручную груза постоянно в течение рабочей смены</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jc w:val="both"/>
              <w:rPr>
                <w:rFonts w:ascii="Times New Roman" w:hAnsi="Times New Roman" w:cs="Times New Roman"/>
                <w:b/>
                <w:sz w:val="24"/>
                <w:szCs w:val="24"/>
              </w:rPr>
            </w:pPr>
          </w:p>
          <w:p w:rsidR="00481FCB" w:rsidRPr="00EF287F" w:rsidRDefault="00481FCB" w:rsidP="00D36658">
            <w:pPr>
              <w:spacing w:after="0"/>
              <w:ind w:firstLine="176"/>
              <w:jc w:val="both"/>
              <w:rPr>
                <w:rFonts w:ascii="Times New Roman" w:hAnsi="Times New Roman" w:cs="Times New Roman"/>
                <w:b/>
                <w:sz w:val="24"/>
                <w:szCs w:val="24"/>
              </w:rPr>
            </w:pPr>
            <w:r w:rsidRPr="00EF287F">
              <w:rPr>
                <w:rFonts w:ascii="Times New Roman" w:hAnsi="Times New Roman" w:cs="Times New Roman"/>
                <w:b/>
                <w:sz w:val="24"/>
                <w:szCs w:val="24"/>
              </w:rPr>
              <w:t>3</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5"/>
              <w:jc w:val="both"/>
              <w:rPr>
                <w:rFonts w:ascii="Times New Roman" w:hAnsi="Times New Roman" w:cs="Times New Roman"/>
                <w:b/>
                <w:sz w:val="24"/>
                <w:szCs w:val="24"/>
              </w:rPr>
            </w:pPr>
          </w:p>
          <w:p w:rsidR="00481FCB" w:rsidRPr="00EF287F" w:rsidRDefault="00481FCB" w:rsidP="00D36658">
            <w:pPr>
              <w:spacing w:after="0"/>
              <w:ind w:firstLine="175"/>
              <w:jc w:val="both"/>
              <w:rPr>
                <w:rFonts w:ascii="Times New Roman" w:hAnsi="Times New Roman" w:cs="Times New Roman"/>
                <w:b/>
                <w:sz w:val="24"/>
                <w:szCs w:val="24"/>
              </w:rPr>
            </w:pPr>
            <w:r w:rsidRPr="00EF287F">
              <w:rPr>
                <w:rFonts w:ascii="Times New Roman" w:hAnsi="Times New Roman" w:cs="Times New Roman"/>
                <w:b/>
                <w:sz w:val="24"/>
                <w:szCs w:val="24"/>
              </w:rPr>
              <w:t>3</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right="-117" w:firstLine="175"/>
              <w:jc w:val="both"/>
              <w:rPr>
                <w:rFonts w:ascii="Times New Roman" w:hAnsi="Times New Roman" w:cs="Times New Roman"/>
                <w:b/>
                <w:sz w:val="24"/>
                <w:szCs w:val="24"/>
              </w:rPr>
            </w:pPr>
          </w:p>
          <w:p w:rsidR="00481FCB" w:rsidRPr="00EF287F" w:rsidRDefault="00481FCB" w:rsidP="00D36658">
            <w:pPr>
              <w:spacing w:after="0"/>
              <w:ind w:right="-117" w:firstLine="175"/>
              <w:jc w:val="both"/>
              <w:rPr>
                <w:rFonts w:ascii="Times New Roman" w:hAnsi="Times New Roman" w:cs="Times New Roman"/>
                <w:b/>
                <w:sz w:val="24"/>
                <w:szCs w:val="24"/>
              </w:rPr>
            </w:pPr>
            <w:r w:rsidRPr="00EF287F">
              <w:rPr>
                <w:rFonts w:ascii="Times New Roman" w:hAnsi="Times New Roman" w:cs="Times New Roman"/>
                <w:b/>
                <w:sz w:val="24"/>
                <w:szCs w:val="24"/>
              </w:rPr>
              <w:t>4</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b/>
                <w:sz w:val="24"/>
                <w:szCs w:val="24"/>
              </w:rPr>
            </w:pPr>
          </w:p>
          <w:p w:rsidR="00481FCB" w:rsidRPr="00EF287F" w:rsidRDefault="00481FCB" w:rsidP="00D36658">
            <w:pPr>
              <w:spacing w:after="0"/>
              <w:ind w:firstLine="34"/>
              <w:jc w:val="both"/>
              <w:rPr>
                <w:rFonts w:ascii="Times New Roman" w:hAnsi="Times New Roman" w:cs="Times New Roman"/>
                <w:b/>
                <w:sz w:val="24"/>
                <w:szCs w:val="24"/>
              </w:rPr>
            </w:pPr>
            <w:r w:rsidRPr="00EF287F">
              <w:rPr>
                <w:rFonts w:ascii="Times New Roman" w:hAnsi="Times New Roman" w:cs="Times New Roman"/>
                <w:b/>
                <w:sz w:val="24"/>
                <w:szCs w:val="24"/>
              </w:rPr>
              <w:t>4</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6"/>
              <w:jc w:val="both"/>
              <w:rPr>
                <w:rFonts w:ascii="Times New Roman" w:hAnsi="Times New Roman" w:cs="Times New Roman"/>
                <w:b/>
                <w:sz w:val="24"/>
                <w:szCs w:val="24"/>
              </w:rPr>
            </w:pPr>
          </w:p>
          <w:p w:rsidR="00481FCB" w:rsidRPr="00EF287F" w:rsidRDefault="00481FCB" w:rsidP="00D36658">
            <w:pPr>
              <w:spacing w:after="0"/>
              <w:ind w:firstLine="176"/>
              <w:jc w:val="both"/>
              <w:rPr>
                <w:rFonts w:ascii="Times New Roman" w:hAnsi="Times New Roman" w:cs="Times New Roman"/>
                <w:b/>
                <w:sz w:val="24"/>
                <w:szCs w:val="24"/>
              </w:rPr>
            </w:pPr>
            <w:r w:rsidRPr="00EF287F">
              <w:rPr>
                <w:rFonts w:ascii="Times New Roman" w:hAnsi="Times New Roman" w:cs="Times New Roman"/>
                <w:b/>
                <w:sz w:val="24"/>
                <w:szCs w:val="24"/>
              </w:rPr>
              <w:t>2</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5"/>
              <w:jc w:val="both"/>
              <w:rPr>
                <w:rFonts w:ascii="Times New Roman" w:hAnsi="Times New Roman" w:cs="Times New Roman"/>
                <w:b/>
                <w:sz w:val="24"/>
                <w:szCs w:val="24"/>
              </w:rPr>
            </w:pPr>
          </w:p>
          <w:p w:rsidR="00481FCB" w:rsidRPr="00EF287F" w:rsidRDefault="00481FCB" w:rsidP="00D36658">
            <w:pPr>
              <w:spacing w:after="0"/>
              <w:ind w:firstLine="175"/>
              <w:jc w:val="both"/>
              <w:rPr>
                <w:rFonts w:ascii="Times New Roman" w:hAnsi="Times New Roman" w:cs="Times New Roman"/>
                <w:b/>
                <w:sz w:val="24"/>
                <w:szCs w:val="24"/>
              </w:rPr>
            </w:pPr>
            <w:r w:rsidRPr="00EF287F">
              <w:rPr>
                <w:rFonts w:ascii="Times New Roman" w:hAnsi="Times New Roman" w:cs="Times New Roman"/>
                <w:b/>
                <w:sz w:val="24"/>
                <w:szCs w:val="24"/>
              </w:rPr>
              <w:t>2</w:t>
            </w:r>
          </w:p>
        </w:tc>
        <w:tc>
          <w:tcPr>
            <w:tcW w:w="708"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56"/>
              <w:jc w:val="both"/>
              <w:rPr>
                <w:rFonts w:ascii="Times New Roman" w:hAnsi="Times New Roman" w:cs="Times New Roman"/>
                <w:b/>
                <w:sz w:val="24"/>
                <w:szCs w:val="24"/>
              </w:rPr>
            </w:pPr>
          </w:p>
          <w:p w:rsidR="00481FCB" w:rsidRPr="00EF287F" w:rsidRDefault="00481FCB" w:rsidP="00D36658">
            <w:pPr>
              <w:spacing w:after="0"/>
              <w:ind w:firstLine="56"/>
              <w:jc w:val="both"/>
              <w:rPr>
                <w:rFonts w:ascii="Times New Roman" w:hAnsi="Times New Roman" w:cs="Times New Roman"/>
                <w:b/>
                <w:sz w:val="24"/>
                <w:szCs w:val="24"/>
              </w:rPr>
            </w:pPr>
            <w:r w:rsidRPr="00EF287F">
              <w:rPr>
                <w:rFonts w:ascii="Times New Roman" w:hAnsi="Times New Roman" w:cs="Times New Roman"/>
                <w:b/>
                <w:sz w:val="24"/>
                <w:szCs w:val="24"/>
              </w:rPr>
              <w:t>3</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b/>
                <w:sz w:val="24"/>
                <w:szCs w:val="24"/>
              </w:rPr>
            </w:pPr>
          </w:p>
          <w:p w:rsidR="00481FCB" w:rsidRPr="00EF287F" w:rsidRDefault="00481FCB" w:rsidP="00D36658">
            <w:pPr>
              <w:spacing w:after="0"/>
              <w:ind w:firstLine="34"/>
              <w:jc w:val="both"/>
              <w:rPr>
                <w:rFonts w:ascii="Times New Roman" w:hAnsi="Times New Roman" w:cs="Times New Roman"/>
                <w:b/>
                <w:sz w:val="24"/>
                <w:szCs w:val="24"/>
              </w:rPr>
            </w:pPr>
            <w:r w:rsidRPr="00EF287F">
              <w:rPr>
                <w:rFonts w:ascii="Times New Roman" w:hAnsi="Times New Roman" w:cs="Times New Roman"/>
                <w:b/>
                <w:sz w:val="24"/>
                <w:szCs w:val="24"/>
              </w:rPr>
              <w:t>3</w:t>
            </w:r>
          </w:p>
        </w:tc>
      </w:tr>
      <w:tr w:rsidR="00D36658" w:rsidRPr="00EF287F" w:rsidTr="00771409">
        <w:tc>
          <w:tcPr>
            <w:tcW w:w="3708" w:type="dxa"/>
            <w:tcBorders>
              <w:top w:val="single" w:sz="6" w:space="0" w:color="auto"/>
              <w:left w:val="single" w:sz="6" w:space="0" w:color="auto"/>
              <w:bottom w:val="single" w:sz="6" w:space="0" w:color="auto"/>
            </w:tcBorders>
          </w:tcPr>
          <w:p w:rsidR="00481FCB" w:rsidRPr="00EF287F" w:rsidRDefault="00481FCB" w:rsidP="00D36658">
            <w:pPr>
              <w:spacing w:after="0"/>
              <w:ind w:firstLine="284"/>
              <w:jc w:val="both"/>
              <w:rPr>
                <w:rFonts w:ascii="Times New Roman" w:hAnsi="Times New Roman" w:cs="Times New Roman"/>
                <w:sz w:val="24"/>
                <w:szCs w:val="24"/>
              </w:rPr>
            </w:pPr>
            <w:r w:rsidRPr="00EF287F">
              <w:rPr>
                <w:rFonts w:ascii="Times New Roman" w:hAnsi="Times New Roman" w:cs="Times New Roman"/>
                <w:sz w:val="24"/>
                <w:szCs w:val="24"/>
              </w:rPr>
              <w:t>Подъем и перемещение груза вручную в течение не более</w:t>
            </w:r>
            <w:r w:rsidRPr="00EF287F">
              <w:rPr>
                <w:rFonts w:ascii="Times New Roman" w:hAnsi="Times New Roman" w:cs="Times New Roman"/>
                <w:noProof/>
                <w:sz w:val="24"/>
                <w:szCs w:val="24"/>
              </w:rPr>
              <w:t xml:space="preserve"> 1/3</w:t>
            </w:r>
            <w:r w:rsidRPr="00EF287F">
              <w:rPr>
                <w:rFonts w:ascii="Times New Roman" w:hAnsi="Times New Roman" w:cs="Times New Roman"/>
                <w:sz w:val="24"/>
                <w:szCs w:val="24"/>
              </w:rPr>
              <w:t xml:space="preserve"> рабочей смены: </w:t>
            </w:r>
          </w:p>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 xml:space="preserve">- постоянно (более 2-х раз в час)) </w:t>
            </w:r>
          </w:p>
          <w:p w:rsidR="00481FCB" w:rsidRPr="00EF287F" w:rsidRDefault="00481FCB" w:rsidP="00D36658">
            <w:pPr>
              <w:spacing w:after="0"/>
              <w:jc w:val="both"/>
              <w:rPr>
                <w:rFonts w:ascii="Times New Roman" w:hAnsi="Times New Roman" w:cs="Times New Roman"/>
                <w:b/>
                <w:sz w:val="24"/>
                <w:szCs w:val="24"/>
              </w:rPr>
            </w:pPr>
            <w:r w:rsidRPr="00EF287F">
              <w:rPr>
                <w:rFonts w:ascii="Times New Roman" w:hAnsi="Times New Roman" w:cs="Times New Roman"/>
                <w:sz w:val="24"/>
                <w:szCs w:val="24"/>
              </w:rPr>
              <w:t>- при чередовании с другой работой (до 2-х раз в час)</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6"/>
              <w:jc w:val="both"/>
              <w:rPr>
                <w:rFonts w:ascii="Times New Roman" w:hAnsi="Times New Roman" w:cs="Times New Roman"/>
                <w:sz w:val="24"/>
                <w:szCs w:val="24"/>
              </w:rPr>
            </w:pPr>
          </w:p>
          <w:p w:rsidR="00D36658" w:rsidRPr="00EF287F" w:rsidRDefault="00D36658" w:rsidP="00D36658">
            <w:pPr>
              <w:spacing w:after="0"/>
              <w:ind w:firstLine="176"/>
              <w:jc w:val="both"/>
              <w:rPr>
                <w:rFonts w:ascii="Times New Roman" w:hAnsi="Times New Roman" w:cs="Times New Roman"/>
                <w:sz w:val="24"/>
                <w:szCs w:val="24"/>
              </w:rPr>
            </w:pPr>
          </w:p>
          <w:p w:rsidR="00D36658" w:rsidRPr="00EF287F" w:rsidRDefault="00D36658"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6</w:t>
            </w: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12</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7</w:t>
            </w: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15</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r w:rsidRPr="00EF287F">
              <w:rPr>
                <w:rFonts w:ascii="Times New Roman" w:hAnsi="Times New Roman" w:cs="Times New Roman"/>
                <w:sz w:val="24"/>
                <w:szCs w:val="24"/>
              </w:rPr>
              <w:t>11</w:t>
            </w:r>
          </w:p>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r w:rsidRPr="00EF287F">
              <w:rPr>
                <w:rFonts w:ascii="Times New Roman" w:hAnsi="Times New Roman" w:cs="Times New Roman"/>
                <w:sz w:val="24"/>
                <w:szCs w:val="24"/>
              </w:rPr>
              <w:t>20</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13</w:t>
            </w: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24</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3</w:t>
            </w: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4</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4</w:t>
            </w: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5</w:t>
            </w:r>
          </w:p>
        </w:tc>
        <w:tc>
          <w:tcPr>
            <w:tcW w:w="708"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r w:rsidRPr="00EF287F">
              <w:rPr>
                <w:rFonts w:ascii="Times New Roman" w:hAnsi="Times New Roman" w:cs="Times New Roman"/>
                <w:sz w:val="24"/>
                <w:szCs w:val="24"/>
              </w:rPr>
              <w:t>5</w:t>
            </w:r>
          </w:p>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r w:rsidRPr="00EF287F">
              <w:rPr>
                <w:rFonts w:ascii="Times New Roman" w:hAnsi="Times New Roman" w:cs="Times New Roman"/>
                <w:sz w:val="24"/>
                <w:szCs w:val="24"/>
              </w:rPr>
              <w:t>7</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6</w:t>
            </w: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8</w:t>
            </w:r>
          </w:p>
        </w:tc>
      </w:tr>
      <w:tr w:rsidR="00D36658" w:rsidRPr="00EF287F" w:rsidTr="00771409">
        <w:tc>
          <w:tcPr>
            <w:tcW w:w="3708" w:type="dxa"/>
            <w:tcBorders>
              <w:top w:val="single" w:sz="6" w:space="0" w:color="auto"/>
              <w:left w:val="single" w:sz="6" w:space="0" w:color="auto"/>
              <w:bottom w:val="single" w:sz="6" w:space="0" w:color="auto"/>
            </w:tcBorders>
          </w:tcPr>
          <w:p w:rsidR="00481FCB" w:rsidRPr="00EF287F" w:rsidRDefault="00481FCB" w:rsidP="00D36658">
            <w:pPr>
              <w:spacing w:after="0"/>
              <w:ind w:firstLine="284"/>
              <w:jc w:val="both"/>
              <w:rPr>
                <w:rFonts w:ascii="Times New Roman" w:hAnsi="Times New Roman" w:cs="Times New Roman"/>
                <w:sz w:val="24"/>
                <w:szCs w:val="24"/>
              </w:rPr>
            </w:pPr>
            <w:r w:rsidRPr="00EF287F">
              <w:rPr>
                <w:rFonts w:ascii="Times New Roman" w:hAnsi="Times New Roman" w:cs="Times New Roman"/>
                <w:sz w:val="24"/>
                <w:szCs w:val="24"/>
              </w:rPr>
              <w:t>Суммарная масса груза, перемещаемого в течение смены:</w:t>
            </w:r>
          </w:p>
          <w:p w:rsidR="00481FCB" w:rsidRPr="00EF287F" w:rsidRDefault="00481FCB" w:rsidP="00D36658">
            <w:pPr>
              <w:spacing w:after="0"/>
              <w:ind w:firstLine="284"/>
              <w:jc w:val="both"/>
              <w:rPr>
                <w:rFonts w:ascii="Times New Roman" w:hAnsi="Times New Roman" w:cs="Times New Roman"/>
                <w:sz w:val="24"/>
                <w:szCs w:val="24"/>
              </w:rPr>
            </w:pPr>
            <w:r w:rsidRPr="00EF287F">
              <w:rPr>
                <w:rFonts w:ascii="Times New Roman" w:hAnsi="Times New Roman" w:cs="Times New Roman"/>
                <w:noProof/>
                <w:sz w:val="24"/>
                <w:szCs w:val="24"/>
              </w:rPr>
              <w:t>-</w:t>
            </w:r>
            <w:r w:rsidRPr="00EF287F">
              <w:rPr>
                <w:rFonts w:ascii="Times New Roman" w:hAnsi="Times New Roman" w:cs="Times New Roman"/>
                <w:sz w:val="24"/>
                <w:szCs w:val="24"/>
              </w:rPr>
              <w:t xml:space="preserve"> подъем с рабочей поверхности</w:t>
            </w:r>
          </w:p>
          <w:p w:rsidR="00481FCB" w:rsidRPr="00EF287F" w:rsidRDefault="00481FCB" w:rsidP="00D36658">
            <w:pPr>
              <w:spacing w:after="0"/>
              <w:ind w:firstLine="284"/>
              <w:jc w:val="both"/>
              <w:rPr>
                <w:rFonts w:ascii="Times New Roman" w:hAnsi="Times New Roman" w:cs="Times New Roman"/>
                <w:b/>
                <w:sz w:val="24"/>
                <w:szCs w:val="24"/>
              </w:rPr>
            </w:pPr>
            <w:r w:rsidRPr="00EF287F">
              <w:rPr>
                <w:rFonts w:ascii="Times New Roman" w:hAnsi="Times New Roman" w:cs="Times New Roman"/>
                <w:noProof/>
                <w:sz w:val="24"/>
                <w:szCs w:val="24"/>
              </w:rPr>
              <w:t>-</w:t>
            </w:r>
            <w:r w:rsidRPr="00EF287F">
              <w:rPr>
                <w:rFonts w:ascii="Times New Roman" w:hAnsi="Times New Roman" w:cs="Times New Roman"/>
                <w:sz w:val="24"/>
                <w:szCs w:val="24"/>
              </w:rPr>
              <w:t xml:space="preserve"> подъем с пола</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6"/>
              <w:jc w:val="both"/>
              <w:rPr>
                <w:rFonts w:ascii="Times New Roman" w:hAnsi="Times New Roman" w:cs="Times New Roman"/>
                <w:sz w:val="24"/>
                <w:szCs w:val="24"/>
              </w:rPr>
            </w:pPr>
          </w:p>
          <w:p w:rsidR="00D36658" w:rsidRPr="00EF287F" w:rsidRDefault="00D36658"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400</w:t>
            </w:r>
          </w:p>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200</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500</w:t>
            </w: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250</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p>
          <w:p w:rsidR="00D36658" w:rsidRPr="00EF287F" w:rsidRDefault="00D36658" w:rsidP="00D36658">
            <w:pPr>
              <w:spacing w:after="0"/>
              <w:ind w:right="-117" w:firstLine="34"/>
              <w:jc w:val="both"/>
              <w:rPr>
                <w:rFonts w:ascii="Times New Roman" w:hAnsi="Times New Roman" w:cs="Times New Roman"/>
                <w:sz w:val="24"/>
                <w:szCs w:val="24"/>
              </w:rPr>
            </w:pPr>
          </w:p>
          <w:p w:rsidR="00481FCB" w:rsidRPr="00EF287F" w:rsidRDefault="00481FCB" w:rsidP="00D36658">
            <w:pPr>
              <w:spacing w:after="0"/>
              <w:ind w:right="-117" w:hanging="108"/>
              <w:jc w:val="both"/>
              <w:rPr>
                <w:rFonts w:ascii="Times New Roman" w:hAnsi="Times New Roman" w:cs="Times New Roman"/>
                <w:sz w:val="24"/>
                <w:szCs w:val="24"/>
              </w:rPr>
            </w:pPr>
            <w:r w:rsidRPr="00EF287F">
              <w:rPr>
                <w:rFonts w:ascii="Times New Roman" w:hAnsi="Times New Roman" w:cs="Times New Roman"/>
                <w:sz w:val="24"/>
                <w:szCs w:val="24"/>
              </w:rPr>
              <w:t>1000</w:t>
            </w:r>
          </w:p>
          <w:p w:rsidR="00481FCB" w:rsidRPr="00EF287F" w:rsidRDefault="00481FCB" w:rsidP="00D36658">
            <w:pPr>
              <w:spacing w:after="0"/>
              <w:ind w:right="-117" w:firstLine="175"/>
              <w:jc w:val="both"/>
              <w:rPr>
                <w:rFonts w:ascii="Times New Roman" w:hAnsi="Times New Roman" w:cs="Times New Roman"/>
                <w:sz w:val="24"/>
                <w:szCs w:val="24"/>
              </w:rPr>
            </w:pPr>
          </w:p>
          <w:p w:rsidR="00481FCB" w:rsidRPr="00EF287F" w:rsidRDefault="00481FCB" w:rsidP="00D36658">
            <w:pPr>
              <w:spacing w:after="0"/>
              <w:ind w:right="-117" w:firstLine="175"/>
              <w:jc w:val="both"/>
              <w:rPr>
                <w:rFonts w:ascii="Times New Roman" w:hAnsi="Times New Roman" w:cs="Times New Roman"/>
                <w:sz w:val="24"/>
                <w:szCs w:val="24"/>
              </w:rPr>
            </w:pPr>
            <w:r w:rsidRPr="00EF287F">
              <w:rPr>
                <w:rFonts w:ascii="Times New Roman" w:hAnsi="Times New Roman" w:cs="Times New Roman"/>
                <w:sz w:val="24"/>
                <w:szCs w:val="24"/>
              </w:rPr>
              <w:t>500</w:t>
            </w:r>
          </w:p>
        </w:tc>
        <w:tc>
          <w:tcPr>
            <w:tcW w:w="850"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1500</w:t>
            </w: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700</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6"/>
              <w:jc w:val="both"/>
              <w:rPr>
                <w:rFonts w:ascii="Times New Roman" w:hAnsi="Times New Roman" w:cs="Times New Roman"/>
                <w:sz w:val="24"/>
                <w:szCs w:val="24"/>
              </w:rPr>
            </w:pPr>
          </w:p>
          <w:p w:rsidR="00481FCB" w:rsidRPr="00EF287F" w:rsidRDefault="00481FCB" w:rsidP="00D36658">
            <w:pPr>
              <w:spacing w:after="0"/>
              <w:jc w:val="both"/>
              <w:rPr>
                <w:rFonts w:ascii="Times New Roman" w:hAnsi="Times New Roman" w:cs="Times New Roman"/>
                <w:sz w:val="24"/>
                <w:szCs w:val="24"/>
              </w:rPr>
            </w:pPr>
          </w:p>
          <w:p w:rsidR="00481FCB" w:rsidRPr="00EF287F" w:rsidRDefault="00481FCB" w:rsidP="00D36658">
            <w:pPr>
              <w:spacing w:after="0"/>
              <w:jc w:val="both"/>
              <w:rPr>
                <w:rFonts w:ascii="Times New Roman" w:hAnsi="Times New Roman" w:cs="Times New Roman"/>
                <w:sz w:val="24"/>
                <w:szCs w:val="24"/>
              </w:rPr>
            </w:pPr>
          </w:p>
          <w:p w:rsidR="00481FCB" w:rsidRPr="00EF287F" w:rsidRDefault="00481FCB" w:rsidP="00D36658">
            <w:pPr>
              <w:spacing w:after="0"/>
              <w:jc w:val="both"/>
              <w:rPr>
                <w:rFonts w:ascii="Times New Roman" w:hAnsi="Times New Roman" w:cs="Times New Roman"/>
                <w:sz w:val="24"/>
                <w:szCs w:val="24"/>
              </w:rPr>
            </w:pPr>
            <w:r w:rsidRPr="00EF287F">
              <w:rPr>
                <w:rFonts w:ascii="Times New Roman" w:hAnsi="Times New Roman" w:cs="Times New Roman"/>
                <w:sz w:val="24"/>
                <w:szCs w:val="24"/>
              </w:rPr>
              <w:t>180</w:t>
            </w:r>
          </w:p>
          <w:p w:rsidR="00481FCB" w:rsidRPr="00EF287F" w:rsidRDefault="00481FCB" w:rsidP="00D36658">
            <w:pPr>
              <w:spacing w:after="0"/>
              <w:jc w:val="both"/>
              <w:rPr>
                <w:rFonts w:ascii="Times New Roman" w:hAnsi="Times New Roman" w:cs="Times New Roman"/>
                <w:sz w:val="24"/>
                <w:szCs w:val="24"/>
              </w:rPr>
            </w:pPr>
          </w:p>
          <w:p w:rsidR="00481FCB" w:rsidRPr="00EF287F" w:rsidRDefault="00481FCB" w:rsidP="00D36658">
            <w:pPr>
              <w:spacing w:after="0"/>
              <w:ind w:firstLine="176"/>
              <w:jc w:val="both"/>
              <w:rPr>
                <w:rFonts w:ascii="Times New Roman" w:hAnsi="Times New Roman" w:cs="Times New Roman"/>
                <w:sz w:val="24"/>
                <w:szCs w:val="24"/>
              </w:rPr>
            </w:pPr>
            <w:r w:rsidRPr="00EF287F">
              <w:rPr>
                <w:rFonts w:ascii="Times New Roman" w:hAnsi="Times New Roman" w:cs="Times New Roman"/>
                <w:sz w:val="24"/>
                <w:szCs w:val="24"/>
              </w:rPr>
              <w:t>90</w:t>
            </w:r>
          </w:p>
        </w:tc>
        <w:tc>
          <w:tcPr>
            <w:tcW w:w="851"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200</w:t>
            </w:r>
          </w:p>
          <w:p w:rsidR="00481FCB" w:rsidRPr="00EF287F" w:rsidRDefault="00481FCB" w:rsidP="00D36658">
            <w:pPr>
              <w:spacing w:after="0"/>
              <w:ind w:firstLine="175"/>
              <w:jc w:val="both"/>
              <w:rPr>
                <w:rFonts w:ascii="Times New Roman" w:hAnsi="Times New Roman" w:cs="Times New Roman"/>
                <w:sz w:val="24"/>
                <w:szCs w:val="24"/>
              </w:rPr>
            </w:pPr>
          </w:p>
          <w:p w:rsidR="00481FCB" w:rsidRPr="00EF287F" w:rsidRDefault="00481FCB" w:rsidP="00D36658">
            <w:pPr>
              <w:spacing w:after="0"/>
              <w:ind w:firstLine="175"/>
              <w:jc w:val="both"/>
              <w:rPr>
                <w:rFonts w:ascii="Times New Roman" w:hAnsi="Times New Roman" w:cs="Times New Roman"/>
                <w:sz w:val="24"/>
                <w:szCs w:val="24"/>
              </w:rPr>
            </w:pPr>
            <w:r w:rsidRPr="00EF287F">
              <w:rPr>
                <w:rFonts w:ascii="Times New Roman" w:hAnsi="Times New Roman" w:cs="Times New Roman"/>
                <w:sz w:val="24"/>
                <w:szCs w:val="24"/>
              </w:rPr>
              <w:t>100</w:t>
            </w:r>
          </w:p>
        </w:tc>
        <w:tc>
          <w:tcPr>
            <w:tcW w:w="708"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p>
          <w:p w:rsidR="00D36658" w:rsidRPr="00EF287F" w:rsidRDefault="00D36658"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r w:rsidRPr="00EF287F">
              <w:rPr>
                <w:rFonts w:ascii="Times New Roman" w:hAnsi="Times New Roman" w:cs="Times New Roman"/>
                <w:sz w:val="24"/>
                <w:szCs w:val="24"/>
              </w:rPr>
              <w:t>400</w:t>
            </w:r>
          </w:p>
          <w:p w:rsidR="00481FCB" w:rsidRPr="00EF287F" w:rsidRDefault="00481FCB" w:rsidP="00D36658">
            <w:pPr>
              <w:spacing w:after="0"/>
              <w:ind w:firstLine="56"/>
              <w:jc w:val="both"/>
              <w:rPr>
                <w:rFonts w:ascii="Times New Roman" w:hAnsi="Times New Roman" w:cs="Times New Roman"/>
                <w:sz w:val="24"/>
                <w:szCs w:val="24"/>
              </w:rPr>
            </w:pPr>
          </w:p>
          <w:p w:rsidR="00481FCB" w:rsidRPr="00EF287F" w:rsidRDefault="00481FCB" w:rsidP="00D36658">
            <w:pPr>
              <w:spacing w:after="0"/>
              <w:ind w:firstLine="56"/>
              <w:jc w:val="both"/>
              <w:rPr>
                <w:rFonts w:ascii="Times New Roman" w:hAnsi="Times New Roman" w:cs="Times New Roman"/>
                <w:sz w:val="24"/>
                <w:szCs w:val="24"/>
              </w:rPr>
            </w:pPr>
            <w:r w:rsidRPr="00EF287F">
              <w:rPr>
                <w:rFonts w:ascii="Times New Roman" w:hAnsi="Times New Roman" w:cs="Times New Roman"/>
                <w:sz w:val="24"/>
                <w:szCs w:val="24"/>
              </w:rPr>
              <w:t>200</w:t>
            </w:r>
          </w:p>
        </w:tc>
        <w:tc>
          <w:tcPr>
            <w:tcW w:w="709" w:type="dxa"/>
            <w:tcBorders>
              <w:top w:val="single" w:sz="6" w:space="0" w:color="auto"/>
              <w:left w:val="single" w:sz="6" w:space="0" w:color="auto"/>
              <w:bottom w:val="single" w:sz="6" w:space="0" w:color="auto"/>
              <w:right w:val="single" w:sz="6" w:space="0" w:color="auto"/>
            </w:tcBorders>
          </w:tcPr>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500</w:t>
            </w:r>
          </w:p>
          <w:p w:rsidR="00481FCB" w:rsidRPr="00EF287F" w:rsidRDefault="00481FCB" w:rsidP="00D36658">
            <w:pPr>
              <w:spacing w:after="0"/>
              <w:ind w:firstLine="34"/>
              <w:jc w:val="both"/>
              <w:rPr>
                <w:rFonts w:ascii="Times New Roman" w:hAnsi="Times New Roman" w:cs="Times New Roman"/>
                <w:sz w:val="24"/>
                <w:szCs w:val="24"/>
              </w:rPr>
            </w:pPr>
          </w:p>
          <w:p w:rsidR="00481FCB" w:rsidRPr="00EF287F" w:rsidRDefault="00481FCB" w:rsidP="00D36658">
            <w:pPr>
              <w:spacing w:after="0"/>
              <w:ind w:firstLine="34"/>
              <w:jc w:val="both"/>
              <w:rPr>
                <w:rFonts w:ascii="Times New Roman" w:hAnsi="Times New Roman" w:cs="Times New Roman"/>
                <w:sz w:val="24"/>
                <w:szCs w:val="24"/>
              </w:rPr>
            </w:pPr>
            <w:r w:rsidRPr="00EF287F">
              <w:rPr>
                <w:rFonts w:ascii="Times New Roman" w:hAnsi="Times New Roman" w:cs="Times New Roman"/>
                <w:sz w:val="24"/>
                <w:szCs w:val="24"/>
              </w:rPr>
              <w:t>250</w:t>
            </w:r>
          </w:p>
        </w:tc>
      </w:tr>
    </w:tbl>
    <w:p w:rsidR="00771409" w:rsidRPr="00EF287F" w:rsidRDefault="00771409" w:rsidP="00771409">
      <w:pPr>
        <w:spacing w:after="0"/>
        <w:ind w:firstLine="567"/>
        <w:jc w:val="both"/>
        <w:rPr>
          <w:rFonts w:ascii="Times New Roman" w:hAnsi="Times New Roman" w:cs="Times New Roman"/>
          <w:i/>
          <w:sz w:val="24"/>
          <w:szCs w:val="24"/>
        </w:rPr>
      </w:pP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i/>
          <w:sz w:val="24"/>
          <w:szCs w:val="24"/>
        </w:rPr>
        <w:t>Примечания:</w:t>
      </w:r>
      <w:r w:rsidRPr="00EF287F">
        <w:rPr>
          <w:rFonts w:ascii="Times New Roman" w:hAnsi="Times New Roman" w:cs="Times New Roman"/>
          <w:i/>
          <w:noProof/>
          <w:sz w:val="24"/>
          <w:szCs w:val="24"/>
        </w:rPr>
        <w:t xml:space="preserve"> </w:t>
      </w:r>
      <w:r w:rsidRPr="00EF287F">
        <w:rPr>
          <w:rFonts w:ascii="Times New Roman" w:hAnsi="Times New Roman" w:cs="Times New Roman"/>
          <w:noProof/>
          <w:sz w:val="24"/>
          <w:szCs w:val="24"/>
        </w:rPr>
        <w:t>1.</w:t>
      </w:r>
      <w:r w:rsidRPr="00EF287F">
        <w:rPr>
          <w:rFonts w:ascii="Times New Roman" w:hAnsi="Times New Roman" w:cs="Times New Roman"/>
          <w:sz w:val="24"/>
          <w:szCs w:val="24"/>
        </w:rPr>
        <w:t>Подъем и перемещение тяжес</w:t>
      </w:r>
      <w:r w:rsidR="00327D1F" w:rsidRPr="00EF287F">
        <w:rPr>
          <w:rFonts w:ascii="Times New Roman" w:hAnsi="Times New Roman" w:cs="Times New Roman"/>
          <w:sz w:val="24"/>
          <w:szCs w:val="24"/>
        </w:rPr>
        <w:t>тей в пределах указанных   норм</w:t>
      </w:r>
      <w:r w:rsidRPr="00EF287F">
        <w:rPr>
          <w:rFonts w:ascii="Times New Roman" w:hAnsi="Times New Roman" w:cs="Times New Roman"/>
          <w:sz w:val="24"/>
          <w:szCs w:val="24"/>
        </w:rPr>
        <w:t xml:space="preserve"> допускаются, если это непосредственно связано с выполняемой постоянной профессиональной работой.</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noProof/>
          <w:sz w:val="24"/>
          <w:szCs w:val="24"/>
        </w:rPr>
        <w:t>2.</w:t>
      </w:r>
      <w:r w:rsidRPr="00EF287F">
        <w:rPr>
          <w:rFonts w:ascii="Times New Roman" w:hAnsi="Times New Roman" w:cs="Times New Roman"/>
          <w:sz w:val="24"/>
          <w:szCs w:val="24"/>
        </w:rPr>
        <w:t xml:space="preserve"> В массу поднимаемого и перемещаемого груза включается масса тары и упаковки.</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noProof/>
          <w:sz w:val="24"/>
          <w:szCs w:val="24"/>
        </w:rPr>
        <w:t>3.</w:t>
      </w:r>
      <w:r w:rsidRPr="00EF287F">
        <w:rPr>
          <w:rFonts w:ascii="Times New Roman" w:hAnsi="Times New Roman" w:cs="Times New Roman"/>
          <w:sz w:val="24"/>
          <w:szCs w:val="24"/>
        </w:rPr>
        <w:t xml:space="preserve"> При перемещении грузов на тележках или в контейнерах прилагаемое усилие не должно превышать;</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для юношей</w:t>
      </w:r>
      <w:r w:rsidRPr="00EF287F">
        <w:rPr>
          <w:rFonts w:ascii="Times New Roman" w:hAnsi="Times New Roman" w:cs="Times New Roman"/>
          <w:noProof/>
          <w:sz w:val="24"/>
          <w:szCs w:val="24"/>
        </w:rPr>
        <w:t xml:space="preserve"> 14</w:t>
      </w:r>
      <w:r w:rsidRPr="00EF287F">
        <w:rPr>
          <w:rFonts w:ascii="Times New Roman" w:hAnsi="Times New Roman" w:cs="Times New Roman"/>
          <w:sz w:val="24"/>
          <w:szCs w:val="24"/>
        </w:rPr>
        <w:t xml:space="preserve"> лет -</w:t>
      </w:r>
      <w:r w:rsidRPr="00EF287F">
        <w:rPr>
          <w:rFonts w:ascii="Times New Roman" w:hAnsi="Times New Roman" w:cs="Times New Roman"/>
          <w:noProof/>
          <w:sz w:val="24"/>
          <w:szCs w:val="24"/>
        </w:rPr>
        <w:t>12</w:t>
      </w:r>
      <w:r w:rsidRPr="00EF287F">
        <w:rPr>
          <w:rFonts w:ascii="Times New Roman" w:hAnsi="Times New Roman" w:cs="Times New Roman"/>
          <w:sz w:val="24"/>
          <w:szCs w:val="24"/>
        </w:rPr>
        <w:t xml:space="preserve"> кг,</w:t>
      </w:r>
      <w:r w:rsidRPr="00EF287F">
        <w:rPr>
          <w:rFonts w:ascii="Times New Roman" w:hAnsi="Times New Roman" w:cs="Times New Roman"/>
          <w:noProof/>
          <w:sz w:val="24"/>
          <w:szCs w:val="24"/>
        </w:rPr>
        <w:t xml:space="preserve"> 15</w:t>
      </w:r>
      <w:r w:rsidRPr="00EF287F">
        <w:rPr>
          <w:rFonts w:ascii="Times New Roman" w:hAnsi="Times New Roman" w:cs="Times New Roman"/>
          <w:sz w:val="24"/>
          <w:szCs w:val="24"/>
        </w:rPr>
        <w:t xml:space="preserve"> лет - 15 кг,</w:t>
      </w:r>
      <w:r w:rsidRPr="00EF287F">
        <w:rPr>
          <w:rFonts w:ascii="Times New Roman" w:hAnsi="Times New Roman" w:cs="Times New Roman"/>
          <w:noProof/>
          <w:sz w:val="24"/>
          <w:szCs w:val="24"/>
        </w:rPr>
        <w:t xml:space="preserve"> 16</w:t>
      </w:r>
      <w:r w:rsidRPr="00EF287F">
        <w:rPr>
          <w:rFonts w:ascii="Times New Roman" w:hAnsi="Times New Roman" w:cs="Times New Roman"/>
          <w:sz w:val="24"/>
          <w:szCs w:val="24"/>
        </w:rPr>
        <w:t xml:space="preserve"> лет -20 кг,</w:t>
      </w:r>
      <w:r w:rsidRPr="00EF287F">
        <w:rPr>
          <w:rFonts w:ascii="Times New Roman" w:hAnsi="Times New Roman" w:cs="Times New Roman"/>
          <w:noProof/>
          <w:sz w:val="24"/>
          <w:szCs w:val="24"/>
        </w:rPr>
        <w:t xml:space="preserve"> 17</w:t>
      </w:r>
      <w:r w:rsidRPr="00EF287F">
        <w:rPr>
          <w:rFonts w:ascii="Times New Roman" w:hAnsi="Times New Roman" w:cs="Times New Roman"/>
          <w:sz w:val="24"/>
          <w:szCs w:val="24"/>
        </w:rPr>
        <w:t xml:space="preserve"> лет -24 кг </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для девушек</w:t>
      </w:r>
      <w:r w:rsidRPr="00EF287F">
        <w:rPr>
          <w:rFonts w:ascii="Times New Roman" w:hAnsi="Times New Roman" w:cs="Times New Roman"/>
          <w:noProof/>
          <w:sz w:val="24"/>
          <w:szCs w:val="24"/>
        </w:rPr>
        <w:t xml:space="preserve"> 14</w:t>
      </w:r>
      <w:r w:rsidRPr="00EF287F">
        <w:rPr>
          <w:rFonts w:ascii="Times New Roman" w:hAnsi="Times New Roman" w:cs="Times New Roman"/>
          <w:sz w:val="24"/>
          <w:szCs w:val="24"/>
        </w:rPr>
        <w:t xml:space="preserve"> лет</w:t>
      </w:r>
      <w:r w:rsidRPr="00EF287F">
        <w:rPr>
          <w:rFonts w:ascii="Times New Roman" w:hAnsi="Times New Roman" w:cs="Times New Roman"/>
          <w:noProof/>
          <w:sz w:val="24"/>
          <w:szCs w:val="24"/>
        </w:rPr>
        <w:t xml:space="preserve"> -</w:t>
      </w:r>
      <w:r w:rsidRPr="00EF287F">
        <w:rPr>
          <w:rFonts w:ascii="Times New Roman" w:hAnsi="Times New Roman" w:cs="Times New Roman"/>
          <w:sz w:val="24"/>
          <w:szCs w:val="24"/>
        </w:rPr>
        <w:t xml:space="preserve"> </w:t>
      </w:r>
      <w:r w:rsidRPr="00EF287F">
        <w:rPr>
          <w:rFonts w:ascii="Times New Roman" w:hAnsi="Times New Roman" w:cs="Times New Roman"/>
          <w:noProof/>
          <w:sz w:val="24"/>
          <w:szCs w:val="24"/>
        </w:rPr>
        <w:t>4</w:t>
      </w:r>
      <w:r w:rsidRPr="00EF287F">
        <w:rPr>
          <w:rFonts w:ascii="Times New Roman" w:hAnsi="Times New Roman" w:cs="Times New Roman"/>
          <w:sz w:val="24"/>
          <w:szCs w:val="24"/>
        </w:rPr>
        <w:t xml:space="preserve"> кг,</w:t>
      </w:r>
      <w:r w:rsidRPr="00EF287F">
        <w:rPr>
          <w:rFonts w:ascii="Times New Roman" w:hAnsi="Times New Roman" w:cs="Times New Roman"/>
          <w:noProof/>
          <w:sz w:val="24"/>
          <w:szCs w:val="24"/>
        </w:rPr>
        <w:t xml:space="preserve"> 15</w:t>
      </w:r>
      <w:r w:rsidRPr="00EF287F">
        <w:rPr>
          <w:rFonts w:ascii="Times New Roman" w:hAnsi="Times New Roman" w:cs="Times New Roman"/>
          <w:sz w:val="24"/>
          <w:szCs w:val="24"/>
        </w:rPr>
        <w:t xml:space="preserve"> лет</w:t>
      </w:r>
      <w:r w:rsidRPr="00EF287F">
        <w:rPr>
          <w:rFonts w:ascii="Times New Roman" w:hAnsi="Times New Roman" w:cs="Times New Roman"/>
          <w:noProof/>
          <w:sz w:val="24"/>
          <w:szCs w:val="24"/>
        </w:rPr>
        <w:t xml:space="preserve"> - 5</w:t>
      </w:r>
      <w:r w:rsidRPr="00EF287F">
        <w:rPr>
          <w:rFonts w:ascii="Times New Roman" w:hAnsi="Times New Roman" w:cs="Times New Roman"/>
          <w:sz w:val="24"/>
          <w:szCs w:val="24"/>
        </w:rPr>
        <w:t xml:space="preserve"> кг,</w:t>
      </w:r>
      <w:r w:rsidRPr="00EF287F">
        <w:rPr>
          <w:rFonts w:ascii="Times New Roman" w:hAnsi="Times New Roman" w:cs="Times New Roman"/>
          <w:noProof/>
          <w:sz w:val="24"/>
          <w:szCs w:val="24"/>
        </w:rPr>
        <w:t xml:space="preserve"> 16</w:t>
      </w:r>
      <w:r w:rsidRPr="00EF287F">
        <w:rPr>
          <w:rFonts w:ascii="Times New Roman" w:hAnsi="Times New Roman" w:cs="Times New Roman"/>
          <w:sz w:val="24"/>
          <w:szCs w:val="24"/>
        </w:rPr>
        <w:t xml:space="preserve"> лет -</w:t>
      </w:r>
      <w:r w:rsidRPr="00EF287F">
        <w:rPr>
          <w:rFonts w:ascii="Times New Roman" w:hAnsi="Times New Roman" w:cs="Times New Roman"/>
          <w:noProof/>
          <w:sz w:val="24"/>
          <w:szCs w:val="24"/>
        </w:rPr>
        <w:t xml:space="preserve"> 7</w:t>
      </w:r>
      <w:r w:rsidRPr="00EF287F">
        <w:rPr>
          <w:rFonts w:ascii="Times New Roman" w:hAnsi="Times New Roman" w:cs="Times New Roman"/>
          <w:sz w:val="24"/>
          <w:szCs w:val="24"/>
        </w:rPr>
        <w:t xml:space="preserve"> кг,</w:t>
      </w:r>
      <w:r w:rsidRPr="00EF287F">
        <w:rPr>
          <w:rFonts w:ascii="Times New Roman" w:hAnsi="Times New Roman" w:cs="Times New Roman"/>
          <w:noProof/>
          <w:sz w:val="24"/>
          <w:szCs w:val="24"/>
        </w:rPr>
        <w:t xml:space="preserve"> 17</w:t>
      </w:r>
      <w:r w:rsidRPr="00EF287F">
        <w:rPr>
          <w:rFonts w:ascii="Times New Roman" w:hAnsi="Times New Roman" w:cs="Times New Roman"/>
          <w:sz w:val="24"/>
          <w:szCs w:val="24"/>
        </w:rPr>
        <w:t xml:space="preserve"> лет -</w:t>
      </w:r>
      <w:r w:rsidRPr="00EF287F">
        <w:rPr>
          <w:rFonts w:ascii="Times New Roman" w:hAnsi="Times New Roman" w:cs="Times New Roman"/>
          <w:noProof/>
          <w:sz w:val="24"/>
          <w:szCs w:val="24"/>
        </w:rPr>
        <w:t xml:space="preserve"> 8</w:t>
      </w:r>
      <w:r w:rsidRPr="00EF287F">
        <w:rPr>
          <w:rFonts w:ascii="Times New Roman" w:hAnsi="Times New Roman" w:cs="Times New Roman"/>
          <w:sz w:val="24"/>
          <w:szCs w:val="24"/>
        </w:rPr>
        <w:t xml:space="preserve"> кг</w:t>
      </w:r>
    </w:p>
    <w:p w:rsidR="00771409" w:rsidRPr="00EF287F" w:rsidRDefault="00771409" w:rsidP="00327D1F">
      <w:pPr>
        <w:spacing w:after="0" w:line="240" w:lineRule="auto"/>
        <w:ind w:firstLine="708"/>
        <w:jc w:val="both"/>
        <w:rPr>
          <w:rFonts w:ascii="Times New Roman" w:hAnsi="Times New Roman" w:cs="Times New Roman"/>
          <w:sz w:val="24"/>
          <w:szCs w:val="24"/>
        </w:rPr>
      </w:pP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Лица в возрасте до восемнадцати лет принимаются на работу только после предварительного обязательного медицинского осмотра (обследования) и в дальнейшем, до достижения возраста восемнадцати лет, ежегодно подлежат обязательному медицинскому осмотру (обследованию).</w:t>
      </w:r>
    </w:p>
    <w:p w:rsidR="00481FCB" w:rsidRPr="00EF287F" w:rsidRDefault="00481FCB" w:rsidP="00327D1F">
      <w:pPr>
        <w:spacing w:after="0" w:line="240" w:lineRule="auto"/>
        <w:ind w:firstLine="567"/>
        <w:jc w:val="both"/>
        <w:rPr>
          <w:rFonts w:ascii="Times New Roman" w:hAnsi="Times New Roman" w:cs="Times New Roman"/>
          <w:snapToGrid w:val="0"/>
          <w:color w:val="000000"/>
          <w:sz w:val="24"/>
          <w:szCs w:val="24"/>
        </w:rPr>
      </w:pPr>
      <w:r w:rsidRPr="00EF287F">
        <w:rPr>
          <w:rFonts w:ascii="Times New Roman" w:hAnsi="Times New Roman" w:cs="Times New Roman"/>
          <w:sz w:val="24"/>
          <w:szCs w:val="24"/>
        </w:rPr>
        <w:t>Предусмотренные настоящей статьей обязательные медицинские осмотры (обследования) осуществляются за счет средств работодателя</w:t>
      </w:r>
      <w:r w:rsidRPr="00EF287F">
        <w:rPr>
          <w:rFonts w:ascii="Times New Roman" w:hAnsi="Times New Roman" w:cs="Times New Roman"/>
          <w:snapToGrid w:val="0"/>
          <w:color w:val="000000"/>
          <w:sz w:val="24"/>
          <w:szCs w:val="24"/>
        </w:rPr>
        <w:t xml:space="preserve"> (ст. 226 Трудового кодекса РФ).</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(в соответствии с перечнями работ, профессий, должностей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w:t>
      </w:r>
      <w:r w:rsidR="00F24066" w:rsidRPr="00EF287F">
        <w:rPr>
          <w:rFonts w:ascii="Times New Roman" w:hAnsi="Times New Roman" w:cs="Times New Roman"/>
          <w:sz w:val="24"/>
          <w:szCs w:val="24"/>
        </w:rPr>
        <w:t>ний) (ст. 268 Трудового кодекса</w:t>
      </w:r>
      <w:r w:rsidRPr="00EF287F">
        <w:rPr>
          <w:rFonts w:ascii="Times New Roman" w:hAnsi="Times New Roman" w:cs="Times New Roman"/>
          <w:sz w:val="24"/>
          <w:szCs w:val="24"/>
        </w:rPr>
        <w:t xml:space="preserve"> РФ).</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(ст. 267 Трудового кодекса РФ).</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w:t>
      </w:r>
      <w:r w:rsidRPr="00EF287F">
        <w:rPr>
          <w:rFonts w:ascii="Times New Roman" w:hAnsi="Times New Roman" w:cs="Times New Roman"/>
          <w:sz w:val="24"/>
          <w:szCs w:val="24"/>
        </w:rPr>
        <w:lastRenderedPageBreak/>
        <w:t>труда работников соответствующих категорий при полной продолжительности ежедневной работы.</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481FCB" w:rsidRPr="00EF287F" w:rsidRDefault="00481FCB"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Оплата труда работников в возрасте до восемнадцати лет, обучающихся в общеобразовательных учреждениях, образовательных учреждениях начального, среднего и высшего профессионального образования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 (ст. 271 Трудового кодекса РФ).</w:t>
      </w:r>
    </w:p>
    <w:p w:rsidR="00481FCB" w:rsidRPr="00EF287F" w:rsidRDefault="00481FCB" w:rsidP="00327D1F">
      <w:pPr>
        <w:spacing w:after="0" w:line="240" w:lineRule="auto"/>
        <w:ind w:firstLine="567"/>
        <w:jc w:val="both"/>
        <w:rPr>
          <w:rFonts w:ascii="Times New Roman" w:hAnsi="Times New Roman" w:cs="Times New Roman"/>
          <w:snapToGrid w:val="0"/>
          <w:sz w:val="24"/>
          <w:szCs w:val="24"/>
        </w:rPr>
      </w:pPr>
      <w:r w:rsidRPr="00EF287F">
        <w:rPr>
          <w:rFonts w:ascii="Times New Roman" w:hAnsi="Times New Roman" w:cs="Times New Roman"/>
          <w:sz w:val="24"/>
          <w:szCs w:val="24"/>
        </w:rPr>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r w:rsidRPr="00EF287F">
        <w:rPr>
          <w:rFonts w:ascii="Times New Roman" w:hAnsi="Times New Roman" w:cs="Times New Roman"/>
          <w:snapToGrid w:val="0"/>
          <w:sz w:val="24"/>
          <w:szCs w:val="24"/>
        </w:rPr>
        <w:t xml:space="preserve"> (ст. 269 Трудового кодекса РФ).</w:t>
      </w:r>
    </w:p>
    <w:p w:rsidR="00327D1F" w:rsidRPr="00EF287F" w:rsidRDefault="00327D1F" w:rsidP="00327D1F">
      <w:pPr>
        <w:spacing w:after="0" w:line="240" w:lineRule="auto"/>
        <w:ind w:firstLine="567"/>
        <w:jc w:val="both"/>
        <w:rPr>
          <w:rFonts w:ascii="Times New Roman" w:hAnsi="Times New Roman" w:cs="Times New Roman"/>
          <w:snapToGrid w:val="0"/>
          <w:sz w:val="24"/>
          <w:szCs w:val="24"/>
        </w:rPr>
      </w:pPr>
    </w:p>
    <w:p w:rsidR="00294050" w:rsidRPr="00EF287F" w:rsidRDefault="004249AF" w:rsidP="00327D1F">
      <w:pPr>
        <w:numPr>
          <w:ilvl w:val="0"/>
          <w:numId w:val="1"/>
        </w:numPr>
        <w:tabs>
          <w:tab w:val="left" w:pos="709"/>
        </w:tabs>
        <w:spacing w:after="0" w:line="240" w:lineRule="auto"/>
        <w:jc w:val="both"/>
        <w:rPr>
          <w:rFonts w:ascii="Times New Roman" w:eastAsia="Times New Roman" w:hAnsi="Times New Roman" w:cs="Times New Roman"/>
          <w:b/>
          <w:sz w:val="24"/>
          <w:szCs w:val="24"/>
          <w:lang w:eastAsia="ru-RU"/>
        </w:rPr>
      </w:pPr>
      <w:hyperlink r:id="rId9" w:history="1">
        <w:r w:rsidR="00294050" w:rsidRPr="00EF287F">
          <w:rPr>
            <w:rFonts w:ascii="Times New Roman" w:eastAsia="Times New Roman" w:hAnsi="Times New Roman" w:cs="Times New Roman"/>
            <w:b/>
            <w:sz w:val="24"/>
            <w:szCs w:val="24"/>
            <w:lang w:eastAsia="ru-RU"/>
          </w:rPr>
          <w:t xml:space="preserve">Правила внутреннего трудового распорядка </w:t>
        </w:r>
        <w:r w:rsidR="00E2625C">
          <w:rPr>
            <w:rFonts w:ascii="Times New Roman" w:eastAsia="Times New Roman" w:hAnsi="Times New Roman" w:cs="Times New Roman"/>
            <w:b/>
            <w:sz w:val="24"/>
            <w:szCs w:val="24"/>
            <w:lang w:eastAsia="ru-RU"/>
          </w:rPr>
          <w:t>Учреждени</w:t>
        </w:r>
      </w:hyperlink>
      <w:r w:rsidR="00E2625C" w:rsidRPr="00E2625C">
        <w:rPr>
          <w:rFonts w:ascii="Times New Roman" w:hAnsi="Times New Roman" w:cs="Times New Roman"/>
          <w:b/>
          <w:sz w:val="24"/>
          <w:szCs w:val="24"/>
        </w:rPr>
        <w:t>я</w:t>
      </w:r>
      <w:r w:rsidR="00F24066" w:rsidRPr="00EF287F">
        <w:rPr>
          <w:rFonts w:ascii="Times New Roman" w:eastAsia="Times New Roman" w:hAnsi="Times New Roman" w:cs="Times New Roman"/>
          <w:b/>
          <w:sz w:val="24"/>
          <w:szCs w:val="24"/>
          <w:lang w:eastAsia="ru-RU"/>
        </w:rPr>
        <w:t xml:space="preserve"> ответственность за их нарушение.</w:t>
      </w:r>
    </w:p>
    <w:p w:rsidR="00327D1F" w:rsidRPr="00EF287F" w:rsidRDefault="00327D1F" w:rsidP="00327D1F">
      <w:pPr>
        <w:tabs>
          <w:tab w:val="left" w:pos="709"/>
        </w:tabs>
        <w:spacing w:after="0" w:line="240" w:lineRule="auto"/>
        <w:jc w:val="both"/>
        <w:rPr>
          <w:rFonts w:ascii="Times New Roman" w:eastAsia="Times New Roman" w:hAnsi="Times New Roman" w:cs="Times New Roman"/>
          <w:b/>
          <w:sz w:val="24"/>
          <w:szCs w:val="24"/>
          <w:lang w:eastAsia="ru-RU"/>
        </w:rPr>
      </w:pPr>
    </w:p>
    <w:p w:rsidR="003F6C24" w:rsidRPr="00EF287F" w:rsidRDefault="003F6C24" w:rsidP="00327D1F">
      <w:pPr>
        <w:pStyle w:val="a3"/>
        <w:spacing w:after="0" w:line="240" w:lineRule="auto"/>
        <w:ind w:left="0" w:firstLine="567"/>
        <w:jc w:val="both"/>
        <w:rPr>
          <w:rFonts w:ascii="Times New Roman" w:hAnsi="Times New Roman" w:cs="Times New Roman"/>
          <w:b/>
          <w:sz w:val="24"/>
          <w:szCs w:val="24"/>
        </w:rPr>
      </w:pPr>
      <w:r w:rsidRPr="00EF287F">
        <w:rPr>
          <w:rFonts w:ascii="Times New Roman" w:hAnsi="Times New Roman" w:cs="Times New Roman"/>
          <w:sz w:val="24"/>
          <w:szCs w:val="24"/>
        </w:rPr>
        <w:t>Трудовой распорядок в Муниципальном казенном учреждении «Управление образования исполнительного комитета Азнакаевского муниципального района»</w:t>
      </w:r>
      <w:r w:rsidRPr="00EF287F">
        <w:rPr>
          <w:rFonts w:ascii="Times New Roman" w:hAnsi="Times New Roman" w:cs="Times New Roman"/>
          <w:b/>
          <w:sz w:val="24"/>
          <w:szCs w:val="24"/>
        </w:rPr>
        <w:t xml:space="preserve"> (далее – Учреждение) </w:t>
      </w:r>
      <w:r w:rsidRPr="00EF287F">
        <w:rPr>
          <w:rFonts w:ascii="Times New Roman" w:hAnsi="Times New Roman" w:cs="Times New Roman"/>
          <w:sz w:val="24"/>
          <w:szCs w:val="24"/>
        </w:rPr>
        <w:t xml:space="preserve">определяется правилами внутреннего трудового распорядка. </w:t>
      </w:r>
      <w:r w:rsidRPr="00EF287F">
        <w:rPr>
          <w:rFonts w:ascii="Times New Roman" w:eastAsia="Times New Roman" w:hAnsi="Times New Roman" w:cs="Times New Roman"/>
          <w:sz w:val="24"/>
          <w:szCs w:val="24"/>
          <w:lang w:eastAsia="ru-RU"/>
        </w:rPr>
        <w:t>Правила внутреннего трудового распорядка это локальный нормативный акт Учреждения, регламентирующий в соответствии с Трудовым кодексом РФ и иными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применение к работникам меры поощрения и взыскания, а также иные вопросы регулирования трудовых отношений в муниципальное казенное учреждении.</w:t>
      </w:r>
    </w:p>
    <w:p w:rsidR="003F6C24" w:rsidRPr="00EF287F" w:rsidRDefault="003F6C24" w:rsidP="00327D1F">
      <w:pPr>
        <w:pStyle w:val="a7"/>
        <w:spacing w:after="0"/>
        <w:ind w:firstLine="567"/>
        <w:rPr>
          <w:sz w:val="24"/>
          <w:szCs w:val="24"/>
        </w:rPr>
      </w:pPr>
      <w:r w:rsidRPr="00EF287F">
        <w:rPr>
          <w:sz w:val="24"/>
          <w:szCs w:val="24"/>
        </w:rPr>
        <w:t>Правила внутреннего трудового распорядка утверждаются работодателем с учетом мнения представительного органа работников в порядке, установленном статьей 372 Трудового кодекса РФ для принятия локальных нормативных актов. Правила внутреннего трудового распорядка, как правило, являются приложением к коллективному договору (ст. 189, 190 Трудового кодекса РФ).</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3F6C24" w:rsidRPr="00EF287F" w:rsidRDefault="003F6C24" w:rsidP="00327D1F">
      <w:pPr>
        <w:spacing w:after="0" w:line="240" w:lineRule="auto"/>
        <w:ind w:firstLine="567"/>
        <w:jc w:val="both"/>
        <w:rPr>
          <w:rFonts w:ascii="Times New Roman" w:hAnsi="Times New Roman" w:cs="Times New Roman"/>
          <w:snapToGrid w:val="0"/>
          <w:color w:val="000000"/>
          <w:sz w:val="24"/>
          <w:szCs w:val="24"/>
        </w:rPr>
      </w:pPr>
      <w:r w:rsidRPr="00EF287F">
        <w:rPr>
          <w:rFonts w:ascii="Times New Roman" w:hAnsi="Times New Roman" w:cs="Times New Roman"/>
          <w:sz w:val="24"/>
          <w:szCs w:val="24"/>
        </w:rP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r w:rsidRPr="00EF287F">
        <w:rPr>
          <w:rFonts w:ascii="Times New Roman" w:hAnsi="Times New Roman" w:cs="Times New Roman"/>
          <w:snapToGrid w:val="0"/>
          <w:color w:val="000000"/>
          <w:sz w:val="24"/>
          <w:szCs w:val="24"/>
        </w:rPr>
        <w:t xml:space="preserve"> (ст. 191 Трудового кодекса РФ).</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F6C24" w:rsidRPr="00EF287F" w:rsidRDefault="003F6C24" w:rsidP="00327D1F">
      <w:pPr>
        <w:spacing w:after="0" w:line="240" w:lineRule="auto"/>
        <w:ind w:firstLine="567"/>
        <w:rPr>
          <w:rFonts w:ascii="Times New Roman" w:hAnsi="Times New Roman" w:cs="Times New Roman"/>
          <w:sz w:val="24"/>
          <w:szCs w:val="24"/>
        </w:rPr>
      </w:pPr>
      <w:r w:rsidRPr="00EF287F">
        <w:rPr>
          <w:rFonts w:ascii="Times New Roman" w:hAnsi="Times New Roman" w:cs="Times New Roman"/>
          <w:sz w:val="24"/>
          <w:szCs w:val="24"/>
        </w:rPr>
        <w:t>1) замечание;</w:t>
      </w:r>
    </w:p>
    <w:p w:rsidR="003F6C24" w:rsidRPr="00EF287F" w:rsidRDefault="003F6C24" w:rsidP="00327D1F">
      <w:pPr>
        <w:spacing w:after="0" w:line="240" w:lineRule="auto"/>
        <w:ind w:firstLine="567"/>
        <w:rPr>
          <w:rFonts w:ascii="Times New Roman" w:hAnsi="Times New Roman" w:cs="Times New Roman"/>
          <w:sz w:val="24"/>
          <w:szCs w:val="24"/>
        </w:rPr>
      </w:pPr>
      <w:r w:rsidRPr="00EF287F">
        <w:rPr>
          <w:rFonts w:ascii="Times New Roman" w:hAnsi="Times New Roman" w:cs="Times New Roman"/>
          <w:sz w:val="24"/>
          <w:szCs w:val="24"/>
        </w:rPr>
        <w:t>2) выговор;</w:t>
      </w:r>
    </w:p>
    <w:p w:rsidR="003F6C24" w:rsidRPr="00EF287F" w:rsidRDefault="003F6C24" w:rsidP="00327D1F">
      <w:pPr>
        <w:spacing w:after="0" w:line="240" w:lineRule="auto"/>
        <w:ind w:firstLine="567"/>
        <w:rPr>
          <w:rFonts w:ascii="Times New Roman" w:hAnsi="Times New Roman" w:cs="Times New Roman"/>
          <w:sz w:val="24"/>
          <w:szCs w:val="24"/>
        </w:rPr>
      </w:pPr>
      <w:r w:rsidRPr="00EF287F">
        <w:rPr>
          <w:rFonts w:ascii="Times New Roman" w:hAnsi="Times New Roman" w:cs="Times New Roman"/>
          <w:sz w:val="24"/>
          <w:szCs w:val="24"/>
        </w:rPr>
        <w:t>3) увольнение по соответствующим основаниям.</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Федеральными законами, уставами и  положениями о дисциплине (часть пятая статьи 189 Трудового Кодекса РФ) для отдельных категорий работников могут быть предусмотрены также и другие дисциплинарные взыскания.</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К дисциплинарным взысканиям, в частности, относится увольнение работника по основаниям, предусмотренным пунктами 5, 6, 9 или 10 части первой статьи 81 или пунктом 1 </w:t>
      </w:r>
      <w:r w:rsidRPr="00EF287F">
        <w:rPr>
          <w:rFonts w:ascii="Times New Roman" w:hAnsi="Times New Roman" w:cs="Times New Roman"/>
          <w:sz w:val="24"/>
          <w:szCs w:val="24"/>
        </w:rPr>
        <w:lastRenderedPageBreak/>
        <w:t>статьи 336 Трудового кодекса РФ, а также пунктом 7 или 8 части первой статьи 81 Трудового кодекса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Не допускается применение дисциплинарных взысканий, не предусмотренных федеральными законами, уставами и положениями о дисциплине.</w:t>
      </w:r>
    </w:p>
    <w:p w:rsidR="003F6C24" w:rsidRPr="00EF287F" w:rsidRDefault="003F6C24" w:rsidP="00327D1F">
      <w:pPr>
        <w:spacing w:after="0" w:line="240" w:lineRule="auto"/>
        <w:ind w:firstLine="567"/>
        <w:jc w:val="both"/>
        <w:rPr>
          <w:rFonts w:ascii="Times New Roman" w:hAnsi="Times New Roman" w:cs="Times New Roman"/>
          <w:snapToGrid w:val="0"/>
          <w:color w:val="000000"/>
          <w:sz w:val="24"/>
          <w:szCs w:val="24"/>
        </w:rPr>
      </w:pPr>
      <w:r w:rsidRPr="00EF287F">
        <w:rPr>
          <w:rFonts w:ascii="Times New Roman" w:hAnsi="Times New Roman" w:cs="Times New Roman"/>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r w:rsidRPr="00EF287F">
        <w:rPr>
          <w:rFonts w:ascii="Times New Roman" w:hAnsi="Times New Roman" w:cs="Times New Roman"/>
          <w:snapToGrid w:val="0"/>
          <w:color w:val="000000"/>
          <w:sz w:val="24"/>
          <w:szCs w:val="24"/>
        </w:rPr>
        <w:t xml:space="preserve"> (ст. 192 Трудового кодекса РФ).</w:t>
      </w:r>
    </w:p>
    <w:p w:rsidR="003F6C24" w:rsidRPr="00EF287F" w:rsidRDefault="003F6C24" w:rsidP="00327D1F">
      <w:pPr>
        <w:pStyle w:val="a3"/>
        <w:spacing w:after="0" w:line="240" w:lineRule="auto"/>
        <w:ind w:left="0" w:firstLine="567"/>
        <w:jc w:val="both"/>
        <w:rPr>
          <w:rFonts w:ascii="Times New Roman" w:hAnsi="Times New Roman" w:cs="Times New Roman"/>
          <w:sz w:val="24"/>
          <w:szCs w:val="24"/>
        </w:rPr>
      </w:pPr>
      <w:r w:rsidRPr="00EF287F">
        <w:rPr>
          <w:rFonts w:ascii="Times New Roman" w:hAnsi="Times New Roman" w:cs="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Непредставление работником объяснения не является препятствием для применения дисциплинарного взыскания.</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00325C00">
        <w:rPr>
          <w:rFonts w:ascii="Times New Roman" w:hAnsi="Times New Roman" w:cs="Times New Roman"/>
          <w:sz w:val="24"/>
          <w:szCs w:val="24"/>
        </w:rPr>
        <w:t xml:space="preserve"> </w:t>
      </w:r>
      <w:r w:rsidRPr="00EF287F">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F6C24" w:rsidRPr="00EF287F" w:rsidRDefault="003F6C24" w:rsidP="00327D1F">
      <w:pPr>
        <w:spacing w:after="0" w:line="240" w:lineRule="auto"/>
        <w:ind w:firstLine="567"/>
        <w:jc w:val="both"/>
        <w:rPr>
          <w:rFonts w:ascii="Times New Roman" w:hAnsi="Times New Roman" w:cs="Times New Roman"/>
          <w:snapToGrid w:val="0"/>
          <w:color w:val="000000"/>
          <w:sz w:val="24"/>
          <w:szCs w:val="24"/>
        </w:rPr>
      </w:pPr>
      <w:r w:rsidRPr="00EF287F">
        <w:rPr>
          <w:rFonts w:ascii="Times New Roman" w:hAnsi="Times New Roman" w:cs="Times New Roman"/>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EF287F">
        <w:rPr>
          <w:rFonts w:ascii="Times New Roman" w:hAnsi="Times New Roman" w:cs="Times New Roman"/>
          <w:snapToGrid w:val="0"/>
          <w:color w:val="000000"/>
          <w:sz w:val="24"/>
          <w:szCs w:val="24"/>
        </w:rPr>
        <w:t xml:space="preserve"> (ст. 193 Трудового кодекса РФ).</w:t>
      </w:r>
    </w:p>
    <w:p w:rsidR="003F6C24" w:rsidRPr="00EF287F" w:rsidRDefault="003F6C24" w:rsidP="00327D1F">
      <w:pPr>
        <w:spacing w:after="0" w:line="240" w:lineRule="auto"/>
        <w:ind w:firstLine="567"/>
        <w:jc w:val="both"/>
        <w:rPr>
          <w:rFonts w:ascii="Times New Roman" w:hAnsi="Times New Roman" w:cs="Times New Roman"/>
          <w:sz w:val="24"/>
          <w:szCs w:val="24"/>
        </w:rPr>
      </w:pPr>
      <w:r w:rsidRPr="00EF287F">
        <w:rPr>
          <w:rFonts w:ascii="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F6C24" w:rsidRPr="00EF287F" w:rsidRDefault="003F6C24" w:rsidP="00327D1F">
      <w:pPr>
        <w:spacing w:after="0" w:line="240" w:lineRule="auto"/>
        <w:ind w:firstLine="567"/>
        <w:jc w:val="both"/>
        <w:rPr>
          <w:rFonts w:ascii="Times New Roman" w:hAnsi="Times New Roman" w:cs="Times New Roman"/>
          <w:snapToGrid w:val="0"/>
          <w:color w:val="000000"/>
          <w:sz w:val="24"/>
          <w:szCs w:val="24"/>
        </w:rPr>
      </w:pPr>
      <w:r w:rsidRPr="00EF287F">
        <w:rPr>
          <w:rFonts w:ascii="Times New Roman" w:hAnsi="Times New Roman" w:cs="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r w:rsidRPr="00EF287F">
        <w:rPr>
          <w:rFonts w:ascii="Times New Roman" w:hAnsi="Times New Roman" w:cs="Times New Roman"/>
          <w:snapToGrid w:val="0"/>
          <w:color w:val="000000"/>
          <w:sz w:val="24"/>
          <w:szCs w:val="24"/>
        </w:rPr>
        <w:t xml:space="preserve"> (ст. 194 Трудового кодекса РФ).</w:t>
      </w:r>
    </w:p>
    <w:p w:rsidR="0025627C" w:rsidRPr="00EF287F" w:rsidRDefault="0025627C" w:rsidP="00327D1F">
      <w:pPr>
        <w:spacing w:after="0" w:line="240" w:lineRule="auto"/>
        <w:ind w:firstLine="567"/>
        <w:jc w:val="both"/>
        <w:rPr>
          <w:rFonts w:ascii="Times New Roman" w:hAnsi="Times New Roman" w:cs="Times New Roman"/>
          <w:snapToGrid w:val="0"/>
          <w:color w:val="000000"/>
          <w:sz w:val="24"/>
          <w:szCs w:val="24"/>
        </w:rPr>
      </w:pPr>
    </w:p>
    <w:p w:rsidR="0025627C" w:rsidRPr="00EF287F" w:rsidRDefault="0025627C" w:rsidP="00327D1F">
      <w:pPr>
        <w:numPr>
          <w:ilvl w:val="0"/>
          <w:numId w:val="1"/>
        </w:numPr>
        <w:tabs>
          <w:tab w:val="left" w:pos="709"/>
        </w:tabs>
        <w:spacing w:after="0" w:line="240" w:lineRule="auto"/>
        <w:jc w:val="both"/>
        <w:rPr>
          <w:rFonts w:ascii="Times New Roman" w:eastAsia="Times New Roman" w:hAnsi="Times New Roman" w:cs="Times New Roman"/>
          <w:b/>
          <w:sz w:val="24"/>
          <w:szCs w:val="24"/>
          <w:lang w:eastAsia="ru-RU"/>
        </w:rPr>
      </w:pPr>
      <w:r w:rsidRPr="00EF287F">
        <w:rPr>
          <w:rFonts w:ascii="Times New Roman" w:eastAsia="Times New Roman" w:hAnsi="Times New Roman" w:cs="Times New Roman"/>
          <w:b/>
          <w:sz w:val="24"/>
          <w:szCs w:val="24"/>
          <w:lang w:eastAsia="ru-RU"/>
        </w:rPr>
        <w:t>Организация работы по охране труда. Ведомственный, государственный надзор и общественный контроль за состоянием охраны труда.</w:t>
      </w:r>
    </w:p>
    <w:p w:rsidR="00327D1F" w:rsidRPr="00EF287F" w:rsidRDefault="00327D1F" w:rsidP="00327D1F">
      <w:pPr>
        <w:tabs>
          <w:tab w:val="left" w:pos="709"/>
        </w:tabs>
        <w:spacing w:after="0" w:line="240" w:lineRule="auto"/>
        <w:ind w:left="927"/>
        <w:jc w:val="both"/>
        <w:rPr>
          <w:rFonts w:ascii="Times New Roman" w:eastAsia="Times New Roman" w:hAnsi="Times New Roman" w:cs="Times New Roman"/>
          <w:b/>
          <w:sz w:val="24"/>
          <w:szCs w:val="24"/>
          <w:lang w:eastAsia="ru-RU"/>
        </w:rPr>
      </w:pPr>
    </w:p>
    <w:p w:rsidR="00FA4DD6" w:rsidRPr="00EF287F" w:rsidRDefault="00FA4DD6" w:rsidP="00327D1F">
      <w:pPr>
        <w:spacing w:after="0" w:line="240" w:lineRule="auto"/>
        <w:ind w:firstLine="567"/>
        <w:jc w:val="both"/>
        <w:rPr>
          <w:rFonts w:ascii="Times New Roman" w:eastAsia="Times New Roman" w:hAnsi="Times New Roman" w:cs="Times New Roman"/>
          <w:b/>
          <w:bCs/>
          <w:sz w:val="24"/>
          <w:szCs w:val="24"/>
          <w:lang w:eastAsia="ru-RU"/>
        </w:rPr>
      </w:pPr>
      <w:r w:rsidRPr="00EF287F">
        <w:rPr>
          <w:rFonts w:ascii="Times New Roman" w:eastAsia="Times New Roman" w:hAnsi="Times New Roman" w:cs="Times New Roman"/>
          <w:b/>
          <w:bCs/>
          <w:sz w:val="24"/>
          <w:szCs w:val="24"/>
          <w:lang w:eastAsia="ru-RU"/>
        </w:rPr>
        <w:t>Требования к управлению охраной труда в Учреждении.</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Система управления охраной труда</w:t>
      </w:r>
      <w:r w:rsidRPr="00EF287F">
        <w:rPr>
          <w:rFonts w:ascii="Times New Roman" w:eastAsia="Times New Roman" w:hAnsi="Times New Roman" w:cs="Times New Roman"/>
          <w:color w:val="000000"/>
          <w:sz w:val="24"/>
          <w:szCs w:val="24"/>
          <w:lang w:eastAsia="ru-RU"/>
        </w:rPr>
        <w:t xml:space="preserve"> — часть общей системы управления (менеджмента) организации, обеспечивающая управление рисками в области охраны здоровья и безопасности труда, связанными с деятельностью организации (ГОСТ 12.0.230-2007).</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Система включает:</w:t>
      </w:r>
    </w:p>
    <w:p w:rsidR="00FA4DD6" w:rsidRPr="00EF287F" w:rsidRDefault="00FA4DD6" w:rsidP="00771149">
      <w:pPr>
        <w:numPr>
          <w:ilvl w:val="0"/>
          <w:numId w:val="44"/>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организационную структуру;</w:t>
      </w:r>
    </w:p>
    <w:p w:rsidR="00FA4DD6" w:rsidRPr="00EF287F" w:rsidRDefault="00FA4DD6" w:rsidP="00771149">
      <w:pPr>
        <w:numPr>
          <w:ilvl w:val="0"/>
          <w:numId w:val="44"/>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деятельность по планированию;</w:t>
      </w:r>
    </w:p>
    <w:p w:rsidR="00FA4DD6" w:rsidRDefault="00FA4DD6" w:rsidP="00771149">
      <w:pPr>
        <w:numPr>
          <w:ilvl w:val="0"/>
          <w:numId w:val="44"/>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процессы и ресурсы для разработки, внедрения, достижения целей, анализа результативности политики и мероприятий по охране труда.</w:t>
      </w:r>
    </w:p>
    <w:p w:rsidR="00325C00" w:rsidRDefault="00325C00" w:rsidP="00325C00">
      <w:pPr>
        <w:spacing w:after="0" w:line="240" w:lineRule="auto"/>
        <w:jc w:val="both"/>
        <w:rPr>
          <w:rFonts w:ascii="Times New Roman" w:eastAsia="Times New Roman" w:hAnsi="Times New Roman" w:cs="Times New Roman"/>
          <w:color w:val="000000"/>
          <w:sz w:val="24"/>
          <w:szCs w:val="24"/>
          <w:lang w:eastAsia="ru-RU"/>
        </w:rPr>
      </w:pPr>
    </w:p>
    <w:p w:rsidR="00325C00" w:rsidRDefault="00325C00" w:rsidP="00325C00">
      <w:pPr>
        <w:spacing w:after="0" w:line="240" w:lineRule="auto"/>
        <w:jc w:val="both"/>
        <w:rPr>
          <w:rFonts w:ascii="Times New Roman" w:eastAsia="Times New Roman" w:hAnsi="Times New Roman" w:cs="Times New Roman"/>
          <w:color w:val="000000"/>
          <w:sz w:val="24"/>
          <w:szCs w:val="24"/>
          <w:lang w:eastAsia="ru-RU"/>
        </w:rPr>
      </w:pPr>
    </w:p>
    <w:p w:rsidR="00325C00" w:rsidRPr="00EF287F" w:rsidRDefault="00325C00" w:rsidP="00325C00">
      <w:pPr>
        <w:spacing w:after="0" w:line="240" w:lineRule="auto"/>
        <w:jc w:val="both"/>
        <w:rPr>
          <w:rFonts w:ascii="Times New Roman" w:eastAsia="Times New Roman" w:hAnsi="Times New Roman" w:cs="Times New Roman"/>
          <w:color w:val="000000"/>
          <w:sz w:val="24"/>
          <w:szCs w:val="24"/>
          <w:lang w:eastAsia="ru-RU"/>
        </w:rPr>
      </w:pP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lastRenderedPageBreak/>
        <w:t>Требования к системе управления охраной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Работодатель, ответственный за охрану труда должен обеспечить разработку, внедрение и функционирование системы управления охраной труда в соответствии с установленными требованиями.</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Главная цель работы по охране труда в организации</w:t>
      </w:r>
      <w:r w:rsidRPr="00EF287F">
        <w:rPr>
          <w:rFonts w:ascii="Times New Roman" w:eastAsia="Times New Roman" w:hAnsi="Times New Roman" w:cs="Times New Roman"/>
          <w:color w:val="000000"/>
          <w:sz w:val="24"/>
          <w:szCs w:val="24"/>
          <w:lang w:eastAsia="ru-RU"/>
        </w:rPr>
        <w:t xml:space="preserve"> - создание условий труда, соответствующих требованиям сохранения жизни и здоровья работников в процессе трудовой деятельности.</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достижения этой цели необходимы совместные усилия работодателя и работников.</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Работодатель</w:t>
      </w:r>
      <w:r w:rsidRPr="00EF287F">
        <w:rPr>
          <w:rFonts w:ascii="Times New Roman" w:eastAsia="Times New Roman" w:hAnsi="Times New Roman" w:cs="Times New Roman"/>
          <w:color w:val="000000"/>
          <w:sz w:val="24"/>
          <w:szCs w:val="24"/>
          <w:lang w:eastAsia="ru-RU"/>
        </w:rP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Работник</w:t>
      </w:r>
      <w:r w:rsidRPr="00EF287F">
        <w:rPr>
          <w:rFonts w:ascii="Times New Roman" w:eastAsia="Times New Roman" w:hAnsi="Times New Roman" w:cs="Times New Roman"/>
          <w:color w:val="000000"/>
          <w:sz w:val="24"/>
          <w:szCs w:val="24"/>
          <w:lang w:eastAsia="ru-RU"/>
        </w:rPr>
        <w:t xml:space="preserve"> - физическое лицо, работающее в организации на основе трудового договора (контракта).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Обеспечение охраны труда в организации - </w:t>
      </w:r>
      <w:r w:rsidRPr="00EF287F">
        <w:rPr>
          <w:rFonts w:ascii="Times New Roman" w:eastAsia="Times New Roman" w:hAnsi="Times New Roman" w:cs="Times New Roman"/>
          <w:b/>
          <w:bCs/>
          <w:color w:val="000000"/>
          <w:sz w:val="24"/>
          <w:szCs w:val="24"/>
          <w:lang w:eastAsia="ru-RU"/>
        </w:rPr>
        <w:t>обязанность работодателя</w:t>
      </w:r>
      <w:r w:rsidRPr="00EF287F">
        <w:rPr>
          <w:rFonts w:ascii="Times New Roman" w:eastAsia="Times New Roman" w:hAnsi="Times New Roman" w:cs="Times New Roman"/>
          <w:color w:val="000000"/>
          <w:sz w:val="24"/>
          <w:szCs w:val="24"/>
          <w:lang w:eastAsia="ru-RU"/>
        </w:rPr>
        <w:t>.</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Обязательства работодателя по улучшению условий труда должны находить отражение в коллективных договорах (соглашениях).</w:t>
      </w:r>
    </w:p>
    <w:p w:rsidR="00FA4DD6" w:rsidRPr="00EF287F" w:rsidRDefault="00FA4DD6" w:rsidP="00327D1F">
      <w:pPr>
        <w:spacing w:after="0" w:line="240" w:lineRule="auto"/>
        <w:ind w:firstLine="567"/>
        <w:rPr>
          <w:rFonts w:ascii="Times New Roman" w:eastAsia="Times New Roman" w:hAnsi="Times New Roman" w:cs="Times New Roman"/>
          <w:color w:val="000000"/>
          <w:sz w:val="24"/>
          <w:szCs w:val="24"/>
          <w:lang w:eastAsia="ru-RU"/>
        </w:rPr>
      </w:pPr>
    </w:p>
    <w:p w:rsidR="00FA4DD6" w:rsidRPr="00EF287F" w:rsidRDefault="00FA4DD6" w:rsidP="00327D1F">
      <w:pPr>
        <w:spacing w:after="0" w:line="240" w:lineRule="auto"/>
        <w:ind w:firstLine="567"/>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Основными направлениями деятельности при организации работ по охране труда в организации являются:</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образование служб охраны труда;</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содействие общественному контролю за соблюдением прав и законных интересов работников в области охраны труда;</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планирование работ по охране труда и разработка мероприятий по улучшению условий труда, предупреждающих производственный травматизм и профессиональные заболевания;</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организация и проведение сертификации работ по охране труда;</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проведение проверок условий и охраны труда на рабочих местах и информирование работников о результатах указанных проверок;</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установление компенсаций за тяжелую работу и работу с вредными или опасными условиями труда, неустранимыми при современном техническом уровне производства и организации труда;</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обеспечение работников средствами индивидуальной защиты;</w:t>
      </w:r>
    </w:p>
    <w:p w:rsidR="00FA4DD6" w:rsidRPr="00EF287F" w:rsidRDefault="00FA4DD6" w:rsidP="00771149">
      <w:pPr>
        <w:numPr>
          <w:ilvl w:val="0"/>
          <w:numId w:val="45"/>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обучение по охране труда и профессиональная подготовка по охране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Очень важно, чтобы во всей работе по охране и безопасности труда обеспечивался системный подход, мероприятия охватывали все направления в комплексе.</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Обязанности должностных лиц определяет работодатель, что должно быть подтверждено приказом либо иным распорядительным документом организации.</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Для работника должна быть разработана </w:t>
      </w:r>
      <w:r w:rsidRPr="00EF287F">
        <w:rPr>
          <w:rFonts w:ascii="Times New Roman" w:eastAsia="Times New Roman" w:hAnsi="Times New Roman" w:cs="Times New Roman"/>
          <w:b/>
          <w:bCs/>
          <w:color w:val="000000"/>
          <w:sz w:val="24"/>
          <w:szCs w:val="24"/>
          <w:lang w:eastAsia="ru-RU"/>
        </w:rPr>
        <w:t>инструкция по охране труда</w:t>
      </w:r>
      <w:r w:rsidRPr="00EF287F">
        <w:rPr>
          <w:rFonts w:ascii="Times New Roman" w:eastAsia="Times New Roman" w:hAnsi="Times New Roman" w:cs="Times New Roman"/>
          <w:color w:val="000000"/>
          <w:sz w:val="24"/>
          <w:szCs w:val="24"/>
          <w:lang w:eastAsia="ru-RU"/>
        </w:rPr>
        <w:t>. Работник организации обязан ее соблюдать и правильно применять индивидуальные средства защиты.</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FA4DD6" w:rsidRPr="00EF287F" w:rsidRDefault="00FA4DD6" w:rsidP="00327D1F">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Служба охраны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Служба охраны труда создается или вводится должность специалиста по охране труда, имеющего соответствующую подготовку или опыт работы в этой области у каждого работодателя, осуществляющего производственную деятельность, численность работников которого превышает 50 человек в целях обеспечения соблюдения требований охраны труда, осуществления контроля за их выполнением.</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 (ст. 217 ТК РФ).</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Службу охраны труда рекомендуется организовать как самостоятельное структурное подразделение с непосредственным подчинением руководителю организации или по его поручению одному из его заместителей.</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Задачи, функциональные обязанности и права работников службы охраны труда определены Рекомендациями по организации работы службы охраны труда в организации (Постановление Минтруда России от 8 февраля 2000 г. № 14).</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Основными задачами службы охраны труда являются:</w:t>
      </w:r>
    </w:p>
    <w:p w:rsidR="00FA4DD6" w:rsidRPr="00EF287F" w:rsidRDefault="00FA4DD6" w:rsidP="00771149">
      <w:pPr>
        <w:numPr>
          <w:ilvl w:val="0"/>
          <w:numId w:val="4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организация работы по обеспечению выполнения работниками требований охраны труда;</w:t>
      </w:r>
    </w:p>
    <w:p w:rsidR="00FA4DD6" w:rsidRPr="00EF287F" w:rsidRDefault="00FA4DD6" w:rsidP="00771149">
      <w:pPr>
        <w:numPr>
          <w:ilvl w:val="0"/>
          <w:numId w:val="4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контроль за соблюдением работниками законов и иных нормативных правовых актов по охране труда, коллективного договора, соглашения по охране труда, других локальных нормативных правовых актов организации;</w:t>
      </w:r>
    </w:p>
    <w:p w:rsidR="00FA4DD6" w:rsidRPr="00EF287F" w:rsidRDefault="00FA4DD6" w:rsidP="00771149">
      <w:pPr>
        <w:numPr>
          <w:ilvl w:val="0"/>
          <w:numId w:val="4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FA4DD6" w:rsidRPr="00EF287F" w:rsidRDefault="00FA4DD6" w:rsidP="00771149">
      <w:pPr>
        <w:numPr>
          <w:ilvl w:val="0"/>
          <w:numId w:val="4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информирование и консультирование работников организации, в том числе ее руководителя, по вопросам охраны труда;</w:t>
      </w:r>
    </w:p>
    <w:p w:rsidR="00FA4DD6" w:rsidRPr="00EF287F" w:rsidRDefault="00FA4DD6" w:rsidP="00771149">
      <w:pPr>
        <w:numPr>
          <w:ilvl w:val="0"/>
          <w:numId w:val="4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изучение и распространение передового опыта по охране труда, пропаганда вопросов охраны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Функции, которые рекомендуется возложить на службу охраны труда для выполнения поставленных задач:</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учет и анализ состояния и причин производственного травматизма, профессиональных заболеваний;</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организация, методическое руководство аттестацией рабочих мест по условиям труда, сертификацией работ по охране труда и контроль за их проведением;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проведение совместно с представителями соответствующих подразделений обследований технического состояния зданий, сооружений, оборудования и т.д.;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разработка совместно с другими подразделениями планов, программ по улучшению условий и охраны труда;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участие в составлении разделов коллективного договора;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оказание помощи руководителям подразделений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в соответствии с которыми предоставляются компенсации за тяжелую работу и работу с вредными условиями труда;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участие в работе комиссии по расследованию несчастного случая; оформление и хранение документов, касающихся требований охраны труда в соответствии с установленными сроками;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составление отчетности по охране и условиям труда по формам, установленным Госкомстатом России;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разработка программы и проведение вводного инструктажа;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участие в работе комиссий по проверке знаний по охране труда у работников предприятий;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осуществление контроля за соблюдением требований законодательных и иных нормативных правовых актов; </w:t>
      </w:r>
    </w:p>
    <w:p w:rsidR="00FA4DD6" w:rsidRPr="00EF287F" w:rsidRDefault="00FA4DD6" w:rsidP="00771149">
      <w:pPr>
        <w:numPr>
          <w:ilvl w:val="0"/>
          <w:numId w:val="4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руководство работой кабинета по охране труда и др.</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Права, которые должны быть предоставлены работникам службы охраны труда для выполнения функциональных обязанностей:</w:t>
      </w:r>
    </w:p>
    <w:p w:rsidR="00FA4DD6" w:rsidRPr="00EF287F" w:rsidRDefault="00FA4DD6" w:rsidP="00771149">
      <w:pPr>
        <w:numPr>
          <w:ilvl w:val="0"/>
          <w:numId w:val="4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любое время суток беспрепятственно посещать и осматривать производственные, служебные и бытовые помещения организации, знакомиться в пределах своей компетенции с документами по вопросам охраны труда;</w:t>
      </w:r>
    </w:p>
    <w:p w:rsidR="00FA4DD6" w:rsidRPr="00EF287F" w:rsidRDefault="00FA4DD6" w:rsidP="00771149">
      <w:pPr>
        <w:numPr>
          <w:ilvl w:val="0"/>
          <w:numId w:val="4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предъявлять руководителям подразделений, другим должностным лицам организации обязательные для исполнения предписания об устранении выявленных при проверках нарушений требований охраны труда и контролировать их выполнение;</w:t>
      </w:r>
    </w:p>
    <w:p w:rsidR="00FA4DD6" w:rsidRPr="00EF287F" w:rsidRDefault="00FA4DD6" w:rsidP="00771149">
      <w:pPr>
        <w:numPr>
          <w:ilvl w:val="0"/>
          <w:numId w:val="4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требовать от руководителей подразделений отстранения от работы лиц, не имеющих допуска к выполнению данного вида работ, не прошедших в установленном порядке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w:t>
      </w:r>
    </w:p>
    <w:p w:rsidR="00FA4DD6" w:rsidRPr="00EF287F" w:rsidRDefault="00FA4DD6" w:rsidP="00771149">
      <w:pPr>
        <w:numPr>
          <w:ilvl w:val="0"/>
          <w:numId w:val="4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направлять руководителю организации предложения о привлечении к ответственности должностных лиц, нарушающих требования охраны труда;</w:t>
      </w:r>
    </w:p>
    <w:p w:rsidR="00FA4DD6" w:rsidRPr="00EF287F" w:rsidRDefault="00FA4DD6" w:rsidP="00771149">
      <w:pPr>
        <w:numPr>
          <w:ilvl w:val="0"/>
          <w:numId w:val="4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запрашивать и получать от руководителей подразделений необходимые сведения, информацию, документы по вопросам охраны труда, требовать письменные объяснения от лиц, допустивших нарушения законодательства об охране труда;</w:t>
      </w:r>
    </w:p>
    <w:p w:rsidR="00FA4DD6" w:rsidRPr="00EF287F" w:rsidRDefault="00FA4DD6" w:rsidP="00771149">
      <w:pPr>
        <w:numPr>
          <w:ilvl w:val="0"/>
          <w:numId w:val="4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представлять руководителю организации предложения о поощрении отдельных работников за активную работу по улучшению условий и охраны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Структуру службы охраны труда в организации и численность работников определяет руководитель организации в зависимости:</w:t>
      </w:r>
    </w:p>
    <w:p w:rsidR="00FA4DD6" w:rsidRPr="00EF287F" w:rsidRDefault="00FA4DD6" w:rsidP="00771149">
      <w:pPr>
        <w:numPr>
          <w:ilvl w:val="0"/>
          <w:numId w:val="4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численности работающих;</w:t>
      </w:r>
    </w:p>
    <w:p w:rsidR="00FA4DD6" w:rsidRPr="00EF287F" w:rsidRDefault="00FA4DD6" w:rsidP="00771149">
      <w:pPr>
        <w:numPr>
          <w:ilvl w:val="0"/>
          <w:numId w:val="4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характера условий труда;</w:t>
      </w:r>
    </w:p>
    <w:p w:rsidR="00FA4DD6" w:rsidRPr="00EF287F" w:rsidRDefault="00FA4DD6" w:rsidP="00771149">
      <w:pPr>
        <w:numPr>
          <w:ilvl w:val="0"/>
          <w:numId w:val="4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степени опасности производства и других факторов с учетом Межотраслевых нормативов численности работников службы охраны труда (Постановление Минтруда России 22 января 2001 г. № 10).</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Межотраслевые нормативы численности работников службы охраны труда в организациях рекомендуются для применения во всех организациях независимо от форм собственности и организационно-правовых форм.</w:t>
      </w:r>
    </w:p>
    <w:p w:rsidR="00327D1F" w:rsidRPr="00EF287F" w:rsidRDefault="00327D1F" w:rsidP="00327D1F">
      <w:pPr>
        <w:spacing w:after="0" w:line="240" w:lineRule="auto"/>
        <w:ind w:firstLine="567"/>
        <w:jc w:val="both"/>
        <w:rPr>
          <w:rFonts w:ascii="Times New Roman" w:eastAsia="Times New Roman" w:hAnsi="Times New Roman" w:cs="Times New Roman"/>
          <w:b/>
          <w:bCs/>
          <w:color w:val="000000"/>
          <w:sz w:val="24"/>
          <w:szCs w:val="24"/>
          <w:lang w:eastAsia="ru-RU"/>
        </w:rPr>
      </w:pP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Осуществляет свою деятельность служба охраны труда во взаимодействии:</w:t>
      </w:r>
    </w:p>
    <w:p w:rsidR="00FA4DD6" w:rsidRPr="00EF287F" w:rsidRDefault="00FA4DD6" w:rsidP="00771149">
      <w:pPr>
        <w:numPr>
          <w:ilvl w:val="0"/>
          <w:numId w:val="5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другими подразделениями организации;</w:t>
      </w:r>
    </w:p>
    <w:p w:rsidR="00FA4DD6" w:rsidRPr="00EF287F" w:rsidRDefault="00FA4DD6" w:rsidP="00771149">
      <w:pPr>
        <w:numPr>
          <w:ilvl w:val="0"/>
          <w:numId w:val="5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комитетом (комиссией) по охране труда;</w:t>
      </w:r>
    </w:p>
    <w:p w:rsidR="00FA4DD6" w:rsidRPr="00EF287F" w:rsidRDefault="00FA4DD6" w:rsidP="00771149">
      <w:pPr>
        <w:numPr>
          <w:ilvl w:val="0"/>
          <w:numId w:val="5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уполномоченными (доверенными) лицами по охране труда профессиональных союзов или иными уполномоченными работниками представительных органов.</w:t>
      </w:r>
    </w:p>
    <w:p w:rsidR="00327D1F" w:rsidRPr="00EF287F" w:rsidRDefault="00327D1F" w:rsidP="00327D1F">
      <w:pPr>
        <w:spacing w:after="0" w:line="240" w:lineRule="auto"/>
        <w:ind w:firstLine="567"/>
        <w:jc w:val="both"/>
        <w:rPr>
          <w:rFonts w:ascii="Times New Roman" w:eastAsia="Times New Roman" w:hAnsi="Times New Roman" w:cs="Times New Roman"/>
          <w:b/>
          <w:bCs/>
          <w:color w:val="000000"/>
          <w:sz w:val="24"/>
          <w:szCs w:val="24"/>
          <w:lang w:eastAsia="ru-RU"/>
        </w:rPr>
      </w:pP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Контроль за деятельностью службы охраны труда осуществляет:</w:t>
      </w:r>
    </w:p>
    <w:p w:rsidR="00FA4DD6" w:rsidRPr="00EF287F" w:rsidRDefault="00FA4DD6" w:rsidP="00771149">
      <w:pPr>
        <w:numPr>
          <w:ilvl w:val="0"/>
          <w:numId w:val="5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работодатель;</w:t>
      </w:r>
    </w:p>
    <w:p w:rsidR="00FA4DD6" w:rsidRPr="00EF287F" w:rsidRDefault="00FA4DD6" w:rsidP="00771149">
      <w:pPr>
        <w:numPr>
          <w:ilvl w:val="0"/>
          <w:numId w:val="5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служба охраны труда вышестоящей организации (при ее наличии); </w:t>
      </w:r>
    </w:p>
    <w:p w:rsidR="00FA4DD6" w:rsidRPr="00EF287F" w:rsidRDefault="00FA4DD6" w:rsidP="00771149">
      <w:pPr>
        <w:numPr>
          <w:ilvl w:val="0"/>
          <w:numId w:val="5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 исполнительной власти субъекта Российской Федерации в области охраны труда;</w:t>
      </w:r>
    </w:p>
    <w:p w:rsidR="00FA4DD6" w:rsidRPr="00EF287F" w:rsidRDefault="00FA4DD6" w:rsidP="00771149">
      <w:pPr>
        <w:numPr>
          <w:ilvl w:val="0"/>
          <w:numId w:val="51"/>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органы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FA4DD6" w:rsidRPr="00EF287F" w:rsidRDefault="006C511E" w:rsidP="00327D1F">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Содержание, порядок разработки, рассмотрения и утверждения планов по охране труда.</w:t>
      </w:r>
    </w:p>
    <w:p w:rsidR="00327D1F" w:rsidRPr="00EF287F" w:rsidRDefault="00327D1F" w:rsidP="00327D1F">
      <w:pPr>
        <w:spacing w:after="0" w:line="240" w:lineRule="auto"/>
        <w:ind w:firstLine="567"/>
        <w:jc w:val="both"/>
        <w:rPr>
          <w:rFonts w:ascii="Times New Roman" w:eastAsia="Times New Roman" w:hAnsi="Times New Roman" w:cs="Times New Roman"/>
          <w:b/>
          <w:bCs/>
          <w:color w:val="000000"/>
          <w:sz w:val="24"/>
          <w:szCs w:val="24"/>
          <w:lang w:eastAsia="ru-RU"/>
        </w:rPr>
      </w:pP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Планирование работ по охране труда</w:t>
      </w:r>
      <w:r w:rsidRPr="00EF287F">
        <w:rPr>
          <w:rFonts w:ascii="Times New Roman" w:eastAsia="Times New Roman" w:hAnsi="Times New Roman" w:cs="Times New Roman"/>
          <w:color w:val="000000"/>
          <w:sz w:val="24"/>
          <w:szCs w:val="24"/>
          <w:lang w:eastAsia="ru-RU"/>
        </w:rPr>
        <w:t xml:space="preserve"> — это организационный управленческий процесс, осуществляемый с целью обеспечения безопасных условий труда работников на основе эффективного использования средств, выделяемых на улучшение условий и охраны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Составление планов по охране труда представляет собой разработку конкретных мероприятий на определенный срок, с указанием исполнителей и средств, необходимых для реализации мероприятий.</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Планирование осуществляется на основе анализа:</w:t>
      </w:r>
    </w:p>
    <w:p w:rsidR="00FA4DD6" w:rsidRPr="00EF287F" w:rsidRDefault="00FA4DD6" w:rsidP="00771149">
      <w:pPr>
        <w:numPr>
          <w:ilvl w:val="0"/>
          <w:numId w:val="52"/>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санитарно-гигиенических условий труда;</w:t>
      </w:r>
    </w:p>
    <w:p w:rsidR="00FA4DD6" w:rsidRPr="00EF287F" w:rsidRDefault="00FA4DD6" w:rsidP="00771149">
      <w:pPr>
        <w:numPr>
          <w:ilvl w:val="0"/>
          <w:numId w:val="52"/>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уровня и причин производственного травматизма и профзаболеваний;</w:t>
      </w:r>
    </w:p>
    <w:p w:rsidR="00FA4DD6" w:rsidRPr="00EF287F" w:rsidRDefault="00FA4DD6" w:rsidP="00771149">
      <w:pPr>
        <w:numPr>
          <w:ilvl w:val="0"/>
          <w:numId w:val="52"/>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наличия производств, участков, цехов и рабочих мест, условия труда на которых не соответствуют установленным нормам и требованиям;</w:t>
      </w:r>
    </w:p>
    <w:p w:rsidR="00FA4DD6" w:rsidRPr="00EF287F" w:rsidRDefault="00FA4DD6" w:rsidP="00771149">
      <w:pPr>
        <w:numPr>
          <w:ilvl w:val="0"/>
          <w:numId w:val="52"/>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результатов аттестации рабочих мест по условиям труда, с учетом требований органов государственного надзора.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lastRenderedPageBreak/>
        <w:t>Подробный перечень мероприятий</w:t>
      </w:r>
      <w:r w:rsidRPr="00EF287F">
        <w:rPr>
          <w:rFonts w:ascii="Times New Roman" w:eastAsia="Times New Roman" w:hAnsi="Times New Roman" w:cs="Times New Roman"/>
          <w:color w:val="000000"/>
          <w:sz w:val="24"/>
          <w:szCs w:val="24"/>
          <w:lang w:eastAsia="ru-RU"/>
        </w:rPr>
        <w:t>, которые следует включать в планы работы по охране труда содержится в Рекомендациях Минтруда России (Постановление Минтруда России от 27 февраля 1995 г. № 11).</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Некоторые из них:</w:t>
      </w:r>
    </w:p>
    <w:p w:rsidR="00FA4DD6" w:rsidRPr="00EF287F" w:rsidRDefault="00FA4DD6" w:rsidP="00771149">
      <w:pPr>
        <w:numPr>
          <w:ilvl w:val="0"/>
          <w:numId w:val="5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обеспечение работников специальной одеждой, обувью и другими средствами индивидуальной защиты;</w:t>
      </w:r>
    </w:p>
    <w:p w:rsidR="00FA4DD6" w:rsidRPr="00EF287F" w:rsidRDefault="00FA4DD6" w:rsidP="00771149">
      <w:pPr>
        <w:numPr>
          <w:ilvl w:val="0"/>
          <w:numId w:val="5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проведение экспертизы условий труда;</w:t>
      </w:r>
    </w:p>
    <w:p w:rsidR="00FA4DD6" w:rsidRPr="00EF287F" w:rsidRDefault="00FA4DD6" w:rsidP="00771149">
      <w:pPr>
        <w:numPr>
          <w:ilvl w:val="0"/>
          <w:numId w:val="5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организация проведения работ по обязательной сертификации постоянных рабочих мест на производственных объектах на соответствие требованиям охраны труда;</w:t>
      </w:r>
    </w:p>
    <w:p w:rsidR="00FA4DD6" w:rsidRPr="00EF287F" w:rsidRDefault="00FA4DD6" w:rsidP="00771149">
      <w:pPr>
        <w:numPr>
          <w:ilvl w:val="0"/>
          <w:numId w:val="5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организация обучения, инструктажа, проверки знаний по охране труда работников предприятий;</w:t>
      </w:r>
    </w:p>
    <w:p w:rsidR="00FA4DD6" w:rsidRPr="00EF287F" w:rsidRDefault="00FA4DD6" w:rsidP="00771149">
      <w:pPr>
        <w:numPr>
          <w:ilvl w:val="0"/>
          <w:numId w:val="5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организация кабинетов охраны труда;</w:t>
      </w:r>
    </w:p>
    <w:p w:rsidR="00FA4DD6" w:rsidRPr="00EF287F" w:rsidRDefault="00FA4DD6" w:rsidP="00771149">
      <w:pPr>
        <w:numPr>
          <w:ilvl w:val="0"/>
          <w:numId w:val="5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разработка инструкций по охране труда и т.д.</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 усмотрение работодателей, профессиональных союзов и иных уполномоченных работниками представительных органов в мероприятия по охране труда могут включаться и другие работы, направленные на оздоровление работников и улучшение условий их труда.</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Рекомендуемая правовая форма планирования мероприятий по охране труда - </w:t>
      </w:r>
      <w:r w:rsidRPr="00EF287F">
        <w:rPr>
          <w:rFonts w:ascii="Times New Roman" w:eastAsia="Times New Roman" w:hAnsi="Times New Roman" w:cs="Times New Roman"/>
          <w:b/>
          <w:bCs/>
          <w:color w:val="000000"/>
          <w:sz w:val="24"/>
          <w:szCs w:val="24"/>
          <w:lang w:eastAsia="ru-RU"/>
        </w:rPr>
        <w:t>соглашение по охране труда</w:t>
      </w:r>
      <w:r w:rsidRPr="00EF287F">
        <w:rPr>
          <w:rFonts w:ascii="Times New Roman" w:eastAsia="Times New Roman" w:hAnsi="Times New Roman" w:cs="Times New Roman"/>
          <w:color w:val="000000"/>
          <w:sz w:val="24"/>
          <w:szCs w:val="24"/>
          <w:lang w:eastAsia="ru-RU"/>
        </w:rPr>
        <w:t>.</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Соглашение вступает в силу с момента его подписания сторонами (работодателями и уполномоченными работниками представительных органов), либо со дня, установленного в соглашении.</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Контроль за выполнением соглашения осуществляется непосредственно сторонами или уполномоченными ими представителями.</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Финансирование мероприятий по улучшению условий и охраны труда осуществляется за счет средств:</w:t>
      </w:r>
    </w:p>
    <w:p w:rsidR="00FA4DD6" w:rsidRPr="00EF287F" w:rsidRDefault="00FA4DD6" w:rsidP="00771149">
      <w:pPr>
        <w:numPr>
          <w:ilvl w:val="0"/>
          <w:numId w:val="54"/>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федерального бюджета, бюджетов субъектов РФ, местных бюджетов, внебюджетных источников;</w:t>
      </w:r>
    </w:p>
    <w:p w:rsidR="00FA4DD6" w:rsidRPr="00EF287F" w:rsidRDefault="00FA4DD6" w:rsidP="00771149">
      <w:pPr>
        <w:numPr>
          <w:ilvl w:val="0"/>
          <w:numId w:val="54"/>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может осуществляться за счет добровольных взносов (ст. 226 ТК РФ). В этом случае источниками финансирования могут являться взносы юридических и физических лиц.</w:t>
      </w:r>
    </w:p>
    <w:p w:rsidR="00FA4DD6" w:rsidRPr="00EF287F" w:rsidRDefault="00FA4DD6"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Размер финансирования составляет не менее 0,2% суммы затрат на производство продукции (работ, услуг). Исключение сделано для государственных унитарных предприятий и федеральных учреждений.</w:t>
      </w:r>
    </w:p>
    <w:p w:rsidR="00FA4DD6" w:rsidRPr="00EF287F" w:rsidRDefault="00D4526B"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Работник не</w:t>
      </w:r>
      <w:r w:rsidR="00FA4DD6" w:rsidRPr="00EF287F">
        <w:rPr>
          <w:rFonts w:ascii="Times New Roman" w:eastAsia="Times New Roman" w:hAnsi="Times New Roman" w:cs="Times New Roman"/>
          <w:color w:val="000000"/>
          <w:sz w:val="24"/>
          <w:szCs w:val="24"/>
          <w:lang w:eastAsia="ru-RU"/>
        </w:rPr>
        <w:t xml:space="preserve"> несет расходов на финансирование мероприятий по улучшению условий и охраны труда.</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327D1F" w:rsidRPr="00EF287F" w:rsidRDefault="006C511E" w:rsidP="00327D1F">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Органы надзора и контроля за соблюдением трудового за</w:t>
      </w:r>
      <w:r w:rsidR="00327D1F" w:rsidRPr="00EF287F">
        <w:rPr>
          <w:rFonts w:ascii="Times New Roman" w:eastAsia="Times New Roman" w:hAnsi="Times New Roman" w:cs="Times New Roman"/>
          <w:b/>
          <w:color w:val="000000"/>
          <w:sz w:val="24"/>
          <w:szCs w:val="24"/>
          <w:lang w:eastAsia="ru-RU"/>
        </w:rPr>
        <w:t>конодательства и иных нормативных</w:t>
      </w:r>
      <w:r w:rsidRPr="00EF287F">
        <w:rPr>
          <w:rFonts w:ascii="Times New Roman" w:eastAsia="Times New Roman" w:hAnsi="Times New Roman" w:cs="Times New Roman"/>
          <w:b/>
          <w:color w:val="000000"/>
          <w:sz w:val="24"/>
          <w:szCs w:val="24"/>
          <w:lang w:eastAsia="ru-RU"/>
        </w:rPr>
        <w:t xml:space="preserve"> право</w:t>
      </w:r>
      <w:r w:rsidR="00327D1F" w:rsidRPr="00EF287F">
        <w:rPr>
          <w:rFonts w:ascii="Times New Roman" w:eastAsia="Times New Roman" w:hAnsi="Times New Roman" w:cs="Times New Roman"/>
          <w:b/>
          <w:color w:val="000000"/>
          <w:sz w:val="24"/>
          <w:szCs w:val="24"/>
          <w:lang w:eastAsia="ru-RU"/>
        </w:rPr>
        <w:t>вых актов, содержащих нормы трудового права.</w:t>
      </w:r>
    </w:p>
    <w:p w:rsidR="006C511E" w:rsidRPr="00EF287F" w:rsidRDefault="006C511E" w:rsidP="00327D1F">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color w:val="000000"/>
          <w:sz w:val="24"/>
          <w:szCs w:val="24"/>
          <w:lang w:eastAsia="ru-RU"/>
        </w:rPr>
        <w:t>Высший надзор за точным и единообразным исполнением законов о труде на территории Российской Федерации осуществляется Генеральным прокурором Российской Федерации и подчиненными ему прокурорами.</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ПРОКУРАТУРА РОССИЙСКОЙ ФЕДЕРАЦИИ</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Федеральный закон № 168-ФЗ от 17 ноября 1995 г.</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Прокуратура не подменяет органы государственного и хозяйственного управления и контроля. Проверки исполнения законов проводятся на основании поступивших сообщений и имеющихся сведений о нарушении законности, требующих непосредственного прокурорского реагирования.</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Надзор и контроль за соблюдением трудового законодательства осуществляют специально уполномоченные на то государственные органы и инспекции.</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К числу специально уполномоченных государственных органов, относятся:</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C0650C">
        <w:rPr>
          <w:rFonts w:ascii="Times New Roman" w:eastAsia="Times New Roman" w:hAnsi="Times New Roman" w:cs="Times New Roman"/>
          <w:b/>
          <w:bCs/>
          <w:color w:val="000000"/>
          <w:lang w:eastAsia="ru-RU"/>
        </w:rPr>
        <w:t>ФЕДЕРАЛЬНАЯ ИНСПЕКЦИЯ ТРУДА</w:t>
      </w:r>
      <w:r w:rsidRPr="00EF287F">
        <w:rPr>
          <w:rFonts w:ascii="Times New Roman" w:eastAsia="Times New Roman" w:hAnsi="Times New Roman" w:cs="Times New Roman"/>
          <w:color w:val="000000"/>
          <w:sz w:val="24"/>
          <w:szCs w:val="24"/>
          <w:lang w:eastAsia="ru-RU"/>
        </w:rPr>
        <w:t xml:space="preserve"> - Управление надзора и контроля за соблюдением законодательства о труде.</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Постановление Правительства РФ от 30 июня 2004 г. № 324.</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C0650C">
        <w:rPr>
          <w:rFonts w:ascii="Times New Roman" w:eastAsia="Times New Roman" w:hAnsi="Times New Roman" w:cs="Times New Roman"/>
          <w:b/>
          <w:bCs/>
          <w:color w:val="000000"/>
          <w:lang w:eastAsia="ru-RU"/>
        </w:rPr>
        <w:t>ФЕДЕРАЛЬНАЯ СЛУЖБА ПО ЭКОЛОГИЧЕСКОМУ, ТЕХНОЛОГИЧЕСКОМУ И АТОМНОМУ НАДЗОРУ</w:t>
      </w:r>
      <w:r w:rsidRPr="00EF287F">
        <w:rPr>
          <w:rFonts w:ascii="Times New Roman" w:eastAsia="Times New Roman" w:hAnsi="Times New Roman" w:cs="Times New Roman"/>
          <w:color w:val="000000"/>
          <w:sz w:val="24"/>
          <w:szCs w:val="24"/>
          <w:lang w:eastAsia="ru-RU"/>
        </w:rPr>
        <w:t xml:space="preserve"> - (бывший Ростехнадзор, бывший Госэнергонадзор, бывший Госатомнадзор).</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Постановление Правительства РФ от 30 июля 2004 г. № 401.</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C0650C">
        <w:rPr>
          <w:rFonts w:ascii="Times New Roman" w:eastAsia="Times New Roman" w:hAnsi="Times New Roman" w:cs="Times New Roman"/>
          <w:b/>
          <w:bCs/>
          <w:color w:val="000000"/>
          <w:lang w:eastAsia="ru-RU"/>
        </w:rPr>
        <w:t>ФЕДЕРАЛЬНАЯ СЛУЖБА ПО НАДЗОРУ В СФЕРЕ ЗАЩИТЫ ПРАВ ПОТРЕБИТЕЛЕЙ И БЛАГОПОЛУЧИЯ ЧЕЛОВЕКА</w:t>
      </w:r>
      <w:r w:rsidRPr="00EF287F">
        <w:rPr>
          <w:rFonts w:ascii="Times New Roman" w:eastAsia="Times New Roman" w:hAnsi="Times New Roman" w:cs="Times New Roman"/>
          <w:color w:val="000000"/>
          <w:sz w:val="24"/>
          <w:szCs w:val="24"/>
          <w:lang w:eastAsia="ru-RU"/>
        </w:rPr>
        <w:t xml:space="preserve"> - (бывший Госсанэпидиадзор).</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Постановление Правительства РФ от 30 июня 2004 г. № 322.</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Свои надзорные и контрольные функции органы государственного надзора и контроля осуществляют в строгом соответствии с Федеральным законодательством и согласно Положениям, утвержденным Президентом Российской Федерации и Правительством РФ.</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 исполнении обязанностей по надзору, работники специального органа, ведающего вопросами надзора,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Федеральная инспекция труда</w:t>
      </w:r>
      <w:r w:rsidRPr="00EF287F">
        <w:rPr>
          <w:rFonts w:ascii="Times New Roman" w:eastAsia="Times New Roman" w:hAnsi="Times New Roman" w:cs="Times New Roman"/>
          <w:color w:val="000000"/>
          <w:sz w:val="24"/>
          <w:szCs w:val="24"/>
          <w:lang w:eastAsia="ru-RU"/>
        </w:rPr>
        <w:t xml:space="preserve"> (Роструд) - единая централизованная система, состоящая:</w:t>
      </w:r>
    </w:p>
    <w:p w:rsidR="006C511E" w:rsidRPr="00EF287F" w:rsidRDefault="006C511E" w:rsidP="00771149">
      <w:pPr>
        <w:numPr>
          <w:ilvl w:val="0"/>
          <w:numId w:val="55"/>
        </w:numPr>
        <w:tabs>
          <w:tab w:val="clear" w:pos="720"/>
          <w:tab w:val="num" w:pos="0"/>
          <w:tab w:val="left" w:pos="284"/>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из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w:t>
      </w:r>
    </w:p>
    <w:p w:rsidR="006C511E" w:rsidRPr="00EF287F" w:rsidRDefault="006C511E" w:rsidP="00771149">
      <w:pPr>
        <w:numPr>
          <w:ilvl w:val="0"/>
          <w:numId w:val="55"/>
        </w:numPr>
        <w:tabs>
          <w:tab w:val="clear" w:pos="720"/>
          <w:tab w:val="num" w:pos="0"/>
          <w:tab w:val="left" w:pos="284"/>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его территориальных органов (Государственных инспекций труда).</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Свою деятельность Федеральная инспекция труда осуществляет во взаимодействии:</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федеральными органами исполнительной власти, осуществляющими функции по контролю и надзору в установленной сфере деятельности;</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иными федеральными органами исполнительной власти;</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органами исполнительной власти субъектов РФ;</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органами местного самоуправления;</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органами прокуратуры;</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профессиональными союзами (их объединениями);</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объединениями работодателей,</w:t>
      </w:r>
    </w:p>
    <w:p w:rsidR="006C511E" w:rsidRPr="00EF287F" w:rsidRDefault="006C511E" w:rsidP="00771149">
      <w:pPr>
        <w:numPr>
          <w:ilvl w:val="0"/>
          <w:numId w:val="56"/>
        </w:numPr>
        <w:tabs>
          <w:tab w:val="clear" w:pos="720"/>
          <w:tab w:val="num" w:pos="0"/>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другими организациями (ст. 365 ТК РФ).</w:t>
      </w:r>
    </w:p>
    <w:p w:rsidR="006C511E" w:rsidRPr="00EF287F" w:rsidRDefault="006C511E" w:rsidP="00BD4247">
      <w:pPr>
        <w:tabs>
          <w:tab w:val="num" w:pos="0"/>
          <w:tab w:val="left" w:pos="426"/>
        </w:tabs>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Руководство деятельностью федеральной инспекции труда осуществляет Руководитель Рос</w:t>
      </w:r>
      <w:r w:rsidR="00BD4247" w:rsidRPr="00EF287F">
        <w:rPr>
          <w:rFonts w:ascii="Times New Roman" w:eastAsia="Times New Roman" w:hAnsi="Times New Roman" w:cs="Times New Roman"/>
          <w:color w:val="000000"/>
          <w:sz w:val="24"/>
          <w:szCs w:val="24"/>
          <w:lang w:eastAsia="ru-RU"/>
        </w:rPr>
        <w:t>труда – главный государственный</w:t>
      </w:r>
      <w:r w:rsidRPr="00EF287F">
        <w:rPr>
          <w:rFonts w:ascii="Times New Roman" w:eastAsia="Times New Roman" w:hAnsi="Times New Roman" w:cs="Times New Roman"/>
          <w:color w:val="000000"/>
          <w:sz w:val="24"/>
          <w:szCs w:val="24"/>
          <w:lang w:eastAsia="ru-RU"/>
        </w:rPr>
        <w:t xml:space="preserve"> инспектор труда Российской Федерации.</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Главный государственный инспектор труда Российской Федерации назначается на должность и освобождается от должности Правительством Российской Федерации.</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Основными задачами федеральной инспекции труда являются:</w:t>
      </w:r>
    </w:p>
    <w:p w:rsidR="006C511E" w:rsidRPr="00EF287F" w:rsidRDefault="006C511E" w:rsidP="00771149">
      <w:pPr>
        <w:numPr>
          <w:ilvl w:val="0"/>
          <w:numId w:val="57"/>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обеспечение соблюдения и защиты трудовых прав и свобод граждан, включая право на безопасные условия труда;</w:t>
      </w:r>
    </w:p>
    <w:p w:rsidR="006C511E" w:rsidRPr="00EF287F" w:rsidRDefault="006C511E" w:rsidP="00771149">
      <w:pPr>
        <w:numPr>
          <w:ilvl w:val="0"/>
          <w:numId w:val="57"/>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обеспечение соблюдения работодателями трудового законодательства и иных нормативных правовых актов, содержащих нормы трудового права;</w:t>
      </w:r>
    </w:p>
    <w:p w:rsidR="006C511E" w:rsidRPr="00EF287F" w:rsidRDefault="006C511E" w:rsidP="00771149">
      <w:pPr>
        <w:numPr>
          <w:ilvl w:val="0"/>
          <w:numId w:val="57"/>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6C511E" w:rsidRPr="00EF287F" w:rsidRDefault="006C511E" w:rsidP="00771149">
      <w:pPr>
        <w:numPr>
          <w:ilvl w:val="0"/>
          <w:numId w:val="57"/>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доведения до сведения соответствующих органов государственной власти фактов нарушений, действий (бездействия) или злоупотреблений, которые не попадают под действие трудового законодательства и иных нормативных правовых актов, содержащих нормы трудового права (ст. 355 ТК РФ).</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Полномочия Федеральная инспекция труда осуществляет посредством: </w:t>
      </w:r>
    </w:p>
    <w:p w:rsidR="006C511E" w:rsidRPr="00EF287F" w:rsidRDefault="006C511E" w:rsidP="00771149">
      <w:pPr>
        <w:numPr>
          <w:ilvl w:val="0"/>
          <w:numId w:val="58"/>
        </w:numPr>
        <w:tabs>
          <w:tab w:val="clear" w:pos="720"/>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проверок, обследований; </w:t>
      </w:r>
    </w:p>
    <w:p w:rsidR="006C511E" w:rsidRPr="00EF287F" w:rsidRDefault="006C511E" w:rsidP="00771149">
      <w:pPr>
        <w:numPr>
          <w:ilvl w:val="0"/>
          <w:numId w:val="58"/>
        </w:numPr>
        <w:tabs>
          <w:tab w:val="clear" w:pos="720"/>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выдачи обязательных для исполнения предписаний об устранении нарушений; </w:t>
      </w:r>
    </w:p>
    <w:p w:rsidR="006C511E" w:rsidRPr="00EF287F" w:rsidRDefault="006C511E" w:rsidP="00771149">
      <w:pPr>
        <w:numPr>
          <w:ilvl w:val="0"/>
          <w:numId w:val="58"/>
        </w:numPr>
        <w:tabs>
          <w:tab w:val="clear" w:pos="720"/>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составления протокола об административных правонарушениях в пределах полномочий; </w:t>
      </w:r>
    </w:p>
    <w:p w:rsidR="006C511E" w:rsidRPr="00EF287F" w:rsidRDefault="006C511E" w:rsidP="00771149">
      <w:pPr>
        <w:numPr>
          <w:ilvl w:val="0"/>
          <w:numId w:val="58"/>
        </w:numPr>
        <w:tabs>
          <w:tab w:val="clear" w:pos="720"/>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подготовки других материалов (докумен</w:t>
      </w:r>
      <w:r w:rsidR="00BD4247" w:rsidRPr="00EF287F">
        <w:rPr>
          <w:rFonts w:ascii="Times New Roman" w:eastAsia="Times New Roman" w:hAnsi="Times New Roman" w:cs="Times New Roman"/>
          <w:color w:val="000000"/>
          <w:sz w:val="24"/>
          <w:szCs w:val="24"/>
          <w:lang w:eastAsia="ru-RU"/>
        </w:rPr>
        <w:t xml:space="preserve">тов)  о привлечении виновных к </w:t>
      </w:r>
      <w:r w:rsidRPr="00EF287F">
        <w:rPr>
          <w:rFonts w:ascii="Times New Roman" w:eastAsia="Times New Roman" w:hAnsi="Times New Roman" w:cs="Times New Roman"/>
          <w:color w:val="000000"/>
          <w:sz w:val="24"/>
          <w:szCs w:val="24"/>
          <w:lang w:eastAsia="ru-RU"/>
        </w:rPr>
        <w:t>ответственности в соответствии с федеральными законами и иными нормативными правовыми актами Российской Федерации.</w:t>
      </w:r>
    </w:p>
    <w:p w:rsidR="006C511E" w:rsidRPr="00EF287F" w:rsidRDefault="006C511E" w:rsidP="00BD4247">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Государственные инспектора имеют право (ст. 357 ТК РФ):</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удостоверения установленного образца посещать в целях проведения инспекции организации всех организационно-правовых форм и форм собственности, работодателей - физических лиц;</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запрашивать у работодателей и их представителей, органов исполнительной власти и органов местного самоуправления, и безвозмездно получать от них документы, объяснения, информацию, необходимые для осуществления надзорных и контрольных функций;</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изымать для анализа образцы используемых или обрабатываемых материалов и веществ, в порядке, установленном федеральными законами, с уведомлением об этом работодателя и составлять соответствующий акт;</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расследовать в установленном порядке несчастные случаи на производстве;</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предъявлять работодателям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направлять в суды при наличии заключений государственной экспертизы условий труда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выдавать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знаний требований охраны труда;</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запрещать использование не имеющих сертификатов соответствия или не соответствующих государственным нормативным требованиям охраны труда средств индивидуальной и коллективной защиты работников;</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w:t>
      </w:r>
    </w:p>
    <w:p w:rsidR="006C511E" w:rsidRPr="00EF287F" w:rsidRDefault="006C511E" w:rsidP="00771149">
      <w:pPr>
        <w:numPr>
          <w:ilvl w:val="0"/>
          <w:numId w:val="59"/>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выступать в качестве экспертов в суде по искам о нарушении законодательства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Государственный инспектор труда при выявлении очевидного нарушения выдает работодателю предписание, подлежащее обязательному исполнению.</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Данное предписание может быть обжаловано работодателем в судебном порядке в течение 10 дней с момента получения работодателем или его представителем (ст. 357 ТК РФ).</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случае выдачи предписания по вопросам расследования, учета, квалификации несчастного случая подача жалобы не является основанием для невыполнения работодателем (его представителем) решений государственного инспектора труда.</w:t>
      </w:r>
    </w:p>
    <w:p w:rsidR="00BD4247" w:rsidRPr="00EF287F" w:rsidRDefault="00BD4247"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BD4247" w:rsidRPr="00EF287F" w:rsidRDefault="00A42044" w:rsidP="00327D1F">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Административная ответственность за невыполнение предписания государственного инспектора труда и за нарушение трудового законодательства.</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За </w:t>
      </w:r>
      <w:r w:rsidRPr="00EF287F">
        <w:rPr>
          <w:rFonts w:ascii="Times New Roman" w:eastAsia="Times New Roman" w:hAnsi="Times New Roman" w:cs="Times New Roman"/>
          <w:b/>
          <w:bCs/>
          <w:color w:val="000000"/>
          <w:sz w:val="24"/>
          <w:szCs w:val="24"/>
          <w:lang w:eastAsia="ru-RU"/>
        </w:rPr>
        <w:t>НЕВЫПОЛНЕНИЕ В СРОК</w:t>
      </w:r>
      <w:r w:rsidRPr="00EF287F">
        <w:rPr>
          <w:rFonts w:ascii="Times New Roman" w:eastAsia="Times New Roman" w:hAnsi="Times New Roman" w:cs="Times New Roman"/>
          <w:color w:val="000000"/>
          <w:sz w:val="24"/>
          <w:szCs w:val="24"/>
          <w:lang w:eastAsia="ru-RU"/>
        </w:rPr>
        <w:t xml:space="preserve"> законного предписания (постановления, представления) об устранении выявленных нарушений в Кодексе Российской Федерации об административных правонарушениях (КоАП ст. 19.5) определены размеры штрафов, которые могут налагаться на:</w:t>
      </w:r>
    </w:p>
    <w:p w:rsidR="006C511E" w:rsidRPr="00EF287F" w:rsidRDefault="006C511E" w:rsidP="00771149">
      <w:pPr>
        <w:numPr>
          <w:ilvl w:val="0"/>
          <w:numId w:val="60"/>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граждан</w:t>
      </w:r>
      <w:r w:rsidRPr="00EF287F">
        <w:rPr>
          <w:rFonts w:ascii="Times New Roman" w:eastAsia="Times New Roman" w:hAnsi="Times New Roman" w:cs="Times New Roman"/>
          <w:color w:val="000000"/>
          <w:sz w:val="24"/>
          <w:szCs w:val="24"/>
          <w:lang w:eastAsia="ru-RU"/>
        </w:rPr>
        <w:t xml:space="preserve"> - в размере от 300 до 500 руб;</w:t>
      </w:r>
    </w:p>
    <w:p w:rsidR="006C511E" w:rsidRPr="00EF287F" w:rsidRDefault="006C511E" w:rsidP="00771149">
      <w:pPr>
        <w:numPr>
          <w:ilvl w:val="0"/>
          <w:numId w:val="60"/>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должностных лиц</w:t>
      </w:r>
      <w:r w:rsidRPr="00EF287F">
        <w:rPr>
          <w:rFonts w:ascii="Times New Roman" w:eastAsia="Times New Roman" w:hAnsi="Times New Roman" w:cs="Times New Roman"/>
          <w:color w:val="000000"/>
          <w:sz w:val="24"/>
          <w:szCs w:val="24"/>
          <w:lang w:eastAsia="ru-RU"/>
        </w:rPr>
        <w:t xml:space="preserve"> - от 1000 до 2000 руб. или дисквалификацию на срок до трех лет;</w:t>
      </w:r>
    </w:p>
    <w:p w:rsidR="006C511E" w:rsidRPr="00EF287F" w:rsidRDefault="006C511E" w:rsidP="00771149">
      <w:pPr>
        <w:numPr>
          <w:ilvl w:val="0"/>
          <w:numId w:val="60"/>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lastRenderedPageBreak/>
        <w:t>юридических лиц</w:t>
      </w:r>
      <w:r w:rsidRPr="00EF287F">
        <w:rPr>
          <w:rFonts w:ascii="Times New Roman" w:eastAsia="Times New Roman" w:hAnsi="Times New Roman" w:cs="Times New Roman"/>
          <w:color w:val="000000"/>
          <w:sz w:val="24"/>
          <w:szCs w:val="24"/>
          <w:lang w:eastAsia="ru-RU"/>
        </w:rPr>
        <w:t xml:space="preserve"> - от 10000 до 20000 руб.</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За </w:t>
      </w:r>
      <w:r w:rsidRPr="00EF287F">
        <w:rPr>
          <w:rFonts w:ascii="Times New Roman" w:eastAsia="Times New Roman" w:hAnsi="Times New Roman" w:cs="Times New Roman"/>
          <w:b/>
          <w:bCs/>
          <w:color w:val="000000"/>
          <w:sz w:val="24"/>
          <w:szCs w:val="24"/>
          <w:lang w:eastAsia="ru-RU"/>
        </w:rPr>
        <w:t>НАРУШЕНИЕ ЗАКОНОДАТЕЛЬСТВА</w:t>
      </w:r>
      <w:r w:rsidRPr="00EF287F">
        <w:rPr>
          <w:rFonts w:ascii="Times New Roman" w:eastAsia="Times New Roman" w:hAnsi="Times New Roman" w:cs="Times New Roman"/>
          <w:color w:val="000000"/>
          <w:sz w:val="24"/>
          <w:szCs w:val="24"/>
          <w:lang w:eastAsia="ru-RU"/>
        </w:rPr>
        <w:t xml:space="preserve"> Российской Федерации о труде и об охране труда предусмотрена административная ответственность (ст. 5.27 КоАП) и влечет:</w:t>
      </w:r>
    </w:p>
    <w:p w:rsidR="006C511E" w:rsidRPr="00EF287F" w:rsidRDefault="006C511E" w:rsidP="00771149">
      <w:pPr>
        <w:numPr>
          <w:ilvl w:val="0"/>
          <w:numId w:val="61"/>
        </w:numPr>
        <w:tabs>
          <w:tab w:val="clear" w:pos="644"/>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на должностных лиц</w:t>
      </w:r>
      <w:r w:rsidRPr="00EF287F">
        <w:rPr>
          <w:rFonts w:ascii="Times New Roman" w:eastAsia="Times New Roman" w:hAnsi="Times New Roman" w:cs="Times New Roman"/>
          <w:color w:val="000000"/>
          <w:sz w:val="24"/>
          <w:szCs w:val="24"/>
          <w:lang w:eastAsia="ru-RU"/>
        </w:rPr>
        <w:t xml:space="preserve"> - наложение штрафа от 1000 до 5000 руб.;</w:t>
      </w:r>
    </w:p>
    <w:p w:rsidR="006C511E" w:rsidRPr="00EF287F" w:rsidRDefault="006C511E" w:rsidP="00771149">
      <w:pPr>
        <w:numPr>
          <w:ilvl w:val="0"/>
          <w:numId w:val="61"/>
        </w:numPr>
        <w:tabs>
          <w:tab w:val="clear" w:pos="644"/>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на лиц, осуществляющих предпринимательскую деятельность без образования юридического лица:</w:t>
      </w:r>
      <w:r w:rsidRPr="00EF287F">
        <w:rPr>
          <w:rFonts w:ascii="Times New Roman" w:eastAsia="Times New Roman" w:hAnsi="Times New Roman" w:cs="Times New Roman"/>
          <w:color w:val="000000"/>
          <w:sz w:val="24"/>
          <w:szCs w:val="24"/>
          <w:lang w:eastAsia="ru-RU"/>
        </w:rPr>
        <w:t xml:space="preserve"> </w:t>
      </w:r>
    </w:p>
    <w:p w:rsidR="006C511E" w:rsidRPr="00EF287F" w:rsidRDefault="006C511E" w:rsidP="00771149">
      <w:pPr>
        <w:numPr>
          <w:ilvl w:val="1"/>
          <w:numId w:val="61"/>
        </w:numPr>
        <w:tabs>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наложение штрафа 1000 до 5000 руб. или</w:t>
      </w:r>
    </w:p>
    <w:p w:rsidR="006C511E" w:rsidRPr="00EF287F" w:rsidRDefault="006C511E" w:rsidP="00771149">
      <w:pPr>
        <w:numPr>
          <w:ilvl w:val="1"/>
          <w:numId w:val="61"/>
        </w:numPr>
        <w:tabs>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административное приостановление деятельности на срок до 90 суток;</w:t>
      </w:r>
    </w:p>
    <w:p w:rsidR="006C511E" w:rsidRPr="00EF287F" w:rsidRDefault="006C511E" w:rsidP="00771149">
      <w:pPr>
        <w:numPr>
          <w:ilvl w:val="0"/>
          <w:numId w:val="61"/>
        </w:numPr>
        <w:tabs>
          <w:tab w:val="clear" w:pos="644"/>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на юридических лиц</w:t>
      </w:r>
      <w:r w:rsidRPr="00EF287F">
        <w:rPr>
          <w:rFonts w:ascii="Times New Roman" w:eastAsia="Times New Roman" w:hAnsi="Times New Roman" w:cs="Times New Roman"/>
          <w:color w:val="000000"/>
          <w:sz w:val="24"/>
          <w:szCs w:val="24"/>
          <w:lang w:eastAsia="ru-RU"/>
        </w:rPr>
        <w:t>:</w:t>
      </w:r>
    </w:p>
    <w:p w:rsidR="006C511E" w:rsidRPr="00EF287F" w:rsidRDefault="006C511E" w:rsidP="00771149">
      <w:pPr>
        <w:numPr>
          <w:ilvl w:val="1"/>
          <w:numId w:val="61"/>
        </w:numPr>
        <w:tabs>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наложение штрафа от 30000 до 50000 руб. или</w:t>
      </w:r>
    </w:p>
    <w:p w:rsidR="006C511E" w:rsidRPr="00EF287F" w:rsidRDefault="006C511E" w:rsidP="00771149">
      <w:pPr>
        <w:numPr>
          <w:ilvl w:val="1"/>
          <w:numId w:val="61"/>
        </w:numPr>
        <w:tabs>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административное приостановление деятельности на срок до 90 суток.</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Нарушение законодательства в сфере труда должностным лицом, ранее подвергнутым </w:t>
      </w:r>
      <w:r w:rsidR="00BD4247" w:rsidRPr="00EF287F">
        <w:rPr>
          <w:rFonts w:ascii="Times New Roman" w:eastAsia="Times New Roman" w:hAnsi="Times New Roman" w:cs="Times New Roman"/>
          <w:color w:val="000000"/>
          <w:sz w:val="24"/>
          <w:szCs w:val="24"/>
          <w:lang w:eastAsia="ru-RU"/>
        </w:rPr>
        <w:t xml:space="preserve">административному наказанию за </w:t>
      </w:r>
      <w:r w:rsidRPr="00EF287F">
        <w:rPr>
          <w:rFonts w:ascii="Times New Roman" w:eastAsia="Times New Roman" w:hAnsi="Times New Roman" w:cs="Times New Roman"/>
          <w:color w:val="000000"/>
          <w:sz w:val="24"/>
          <w:szCs w:val="24"/>
          <w:lang w:eastAsia="ru-RU"/>
        </w:rPr>
        <w:t>аналогичное административное правонарушение, влечет дисквалификацию на срок от 1 до 3 лет.</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Административное наказание в виде дисквалификации назначается судьей.</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Решения государственных инспекторов труда могут быть обжалованы:</w:t>
      </w:r>
      <w:r w:rsidRPr="00EF287F">
        <w:rPr>
          <w:rFonts w:ascii="Times New Roman" w:eastAsia="Times New Roman" w:hAnsi="Times New Roman" w:cs="Times New Roman"/>
          <w:color w:val="000000"/>
          <w:sz w:val="24"/>
          <w:szCs w:val="24"/>
          <w:lang w:eastAsia="ru-RU"/>
        </w:rPr>
        <w:t xml:space="preserve"> </w:t>
      </w:r>
    </w:p>
    <w:p w:rsidR="006C511E" w:rsidRPr="00EF287F" w:rsidRDefault="006C511E" w:rsidP="00771149">
      <w:pPr>
        <w:numPr>
          <w:ilvl w:val="0"/>
          <w:numId w:val="62"/>
        </w:numPr>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соответствующему руководителю по подчиненности;</w:t>
      </w:r>
    </w:p>
    <w:p w:rsidR="006C511E" w:rsidRPr="00EF287F" w:rsidRDefault="006C511E" w:rsidP="00771149">
      <w:pPr>
        <w:numPr>
          <w:ilvl w:val="0"/>
          <w:numId w:val="62"/>
        </w:numPr>
        <w:tabs>
          <w:tab w:val="clear" w:pos="720"/>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главному государственному инспектору труда Российской Федерации;</w:t>
      </w:r>
    </w:p>
    <w:p w:rsidR="006C511E" w:rsidRPr="00EF287F" w:rsidRDefault="006C511E" w:rsidP="00771149">
      <w:pPr>
        <w:numPr>
          <w:ilvl w:val="0"/>
          <w:numId w:val="62"/>
        </w:numPr>
        <w:tabs>
          <w:tab w:val="clear" w:pos="720"/>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судебном порядке.</w:t>
      </w:r>
    </w:p>
    <w:p w:rsidR="006C511E" w:rsidRPr="00EF287F" w:rsidRDefault="006C511E" w:rsidP="00327D1F">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Государственные инспекторы труда несут ответственность за противоправные действия или бездействия.</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Административное приостановление деятельности заключается во временном прекращении деятельности:</w:t>
      </w:r>
    </w:p>
    <w:p w:rsidR="00A42044" w:rsidRPr="00EF287F" w:rsidRDefault="00A42044" w:rsidP="00771149">
      <w:pPr>
        <w:numPr>
          <w:ilvl w:val="0"/>
          <w:numId w:val="64"/>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лиц, осуществляющих предпринимательскую деятельность без образования юридического лица;</w:t>
      </w:r>
    </w:p>
    <w:p w:rsidR="00A42044" w:rsidRPr="00EF287F" w:rsidRDefault="00A42044" w:rsidP="00771149">
      <w:pPr>
        <w:numPr>
          <w:ilvl w:val="0"/>
          <w:numId w:val="64"/>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юридических лиц, их филиалов, представительств, структурных подразделений, производственных участков;</w:t>
      </w:r>
    </w:p>
    <w:p w:rsidR="00A42044" w:rsidRPr="00EF287F" w:rsidRDefault="00A42044" w:rsidP="00771149">
      <w:pPr>
        <w:numPr>
          <w:ilvl w:val="0"/>
          <w:numId w:val="64"/>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эксплуатации агрегатов, объектов, зданий или сооружений;</w:t>
      </w:r>
    </w:p>
    <w:p w:rsidR="00A42044" w:rsidRPr="00EF287F" w:rsidRDefault="00A42044" w:rsidP="00771149">
      <w:pPr>
        <w:numPr>
          <w:ilvl w:val="0"/>
          <w:numId w:val="64"/>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осуществления отдельных видов деятельности (работ), оказания</w:t>
      </w:r>
    </w:p>
    <w:p w:rsidR="00A42044" w:rsidRPr="00EF287F" w:rsidRDefault="00A42044" w:rsidP="00771149">
      <w:pPr>
        <w:numPr>
          <w:ilvl w:val="0"/>
          <w:numId w:val="64"/>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услуг.</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Административное приостановление деятельности применяется в случаях (ст.3.12.КоАП):</w:t>
      </w:r>
    </w:p>
    <w:p w:rsidR="00A42044" w:rsidRPr="00EF287F" w:rsidRDefault="00A42044" w:rsidP="00771149">
      <w:pPr>
        <w:numPr>
          <w:ilvl w:val="0"/>
          <w:numId w:val="65"/>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угрозы жизни или здоровью людей;</w:t>
      </w:r>
    </w:p>
    <w:p w:rsidR="00A42044" w:rsidRPr="00EF287F" w:rsidRDefault="00A42044" w:rsidP="00771149">
      <w:pPr>
        <w:numPr>
          <w:ilvl w:val="0"/>
          <w:numId w:val="65"/>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возникновения эпидемии, эпизоотии;</w:t>
      </w:r>
    </w:p>
    <w:p w:rsidR="00A42044" w:rsidRPr="00EF287F" w:rsidRDefault="00A42044" w:rsidP="00771149">
      <w:pPr>
        <w:numPr>
          <w:ilvl w:val="0"/>
          <w:numId w:val="65"/>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причинения существенного вреда состоянию или качеству окружающей среды;</w:t>
      </w:r>
    </w:p>
    <w:p w:rsidR="00A42044" w:rsidRPr="00EF287F" w:rsidRDefault="00A42044" w:rsidP="00771149">
      <w:pPr>
        <w:numPr>
          <w:ilvl w:val="0"/>
          <w:numId w:val="65"/>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наступления радиационной аварии или техногенных катастроф;</w:t>
      </w:r>
    </w:p>
    <w:p w:rsidR="00A42044" w:rsidRPr="00EF287F" w:rsidRDefault="00A42044" w:rsidP="00771149">
      <w:pPr>
        <w:numPr>
          <w:ilvl w:val="0"/>
          <w:numId w:val="65"/>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совершения административного правонарушения в области оборота наркотических средств, психотропных веществ и их прекурсоров;</w:t>
      </w:r>
    </w:p>
    <w:p w:rsidR="00A42044" w:rsidRPr="00EF287F" w:rsidRDefault="00A42044" w:rsidP="00771149">
      <w:pPr>
        <w:numPr>
          <w:ilvl w:val="0"/>
          <w:numId w:val="65"/>
        </w:numPr>
        <w:tabs>
          <w:tab w:val="clear" w:pos="720"/>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противодействия легализации (отмыванию) доходов, полученных преступным путем; финансирования терроризма.</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Административное приостановление деятельности назначается судьей только в случаях, если менее строгий вид административного наказания не может обеспечить достижение цели административного наказания.</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Административное приостановление деятельности устанавливается на срок до </w:t>
      </w:r>
      <w:r w:rsidRPr="00EF287F">
        <w:rPr>
          <w:rFonts w:ascii="Times New Roman" w:eastAsia="Times New Roman" w:hAnsi="Times New Roman" w:cs="Times New Roman"/>
          <w:b/>
          <w:bCs/>
          <w:color w:val="000000"/>
          <w:sz w:val="24"/>
          <w:szCs w:val="24"/>
          <w:lang w:eastAsia="ru-RU"/>
        </w:rPr>
        <w:t>девяноста суток</w:t>
      </w:r>
      <w:r w:rsidRPr="00EF287F">
        <w:rPr>
          <w:rFonts w:ascii="Times New Roman" w:eastAsia="Times New Roman" w:hAnsi="Times New Roman" w:cs="Times New Roman"/>
          <w:color w:val="000000"/>
          <w:sz w:val="24"/>
          <w:szCs w:val="24"/>
          <w:lang w:eastAsia="ru-RU"/>
        </w:rPr>
        <w:t>.</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Судья на основании ходатайства может досрочно прекратить исполнение административного наказания в виде административной приостановки деятельности, если будет установлено, что устранены обстоятельства, послужившие основанием для назначения административного наказания.</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Временный запрет деятельности</w:t>
      </w:r>
      <w:r w:rsidRPr="00EF287F">
        <w:rPr>
          <w:rFonts w:ascii="Times New Roman" w:eastAsia="Times New Roman" w:hAnsi="Times New Roman" w:cs="Times New Roman"/>
          <w:color w:val="000000"/>
          <w:sz w:val="24"/>
          <w:szCs w:val="24"/>
          <w:lang w:eastAsia="ru-RU"/>
        </w:rPr>
        <w:t xml:space="preserve"> заключается в кратковременном, установленном на срок до рассмотрения дела судом прекращении деятельности.</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(ст. 27 КоАП).</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Временный запрет деятельности может применяться только в исключительных случаях, если это необходимо для предотвращения:</w:t>
      </w:r>
    </w:p>
    <w:p w:rsidR="00A42044" w:rsidRPr="00EF287F" w:rsidRDefault="00A42044" w:rsidP="00771149">
      <w:pPr>
        <w:numPr>
          <w:ilvl w:val="0"/>
          <w:numId w:val="6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непосредственной угрозы жизни или здоровью людей;</w:t>
      </w:r>
    </w:p>
    <w:p w:rsidR="00A42044" w:rsidRPr="00EF287F" w:rsidRDefault="00A42044" w:rsidP="00771149">
      <w:pPr>
        <w:numPr>
          <w:ilvl w:val="0"/>
          <w:numId w:val="6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возникновения эпидемии;</w:t>
      </w:r>
    </w:p>
    <w:p w:rsidR="00A42044" w:rsidRPr="00EF287F" w:rsidRDefault="00A42044" w:rsidP="00771149">
      <w:pPr>
        <w:numPr>
          <w:ilvl w:val="0"/>
          <w:numId w:val="6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эпизодии;</w:t>
      </w:r>
    </w:p>
    <w:p w:rsidR="00A42044" w:rsidRPr="00EF287F" w:rsidRDefault="00A42044" w:rsidP="00771149">
      <w:pPr>
        <w:numPr>
          <w:ilvl w:val="0"/>
          <w:numId w:val="6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заражения (засорения) подкарантинных объектов карантинными объектами;</w:t>
      </w:r>
    </w:p>
    <w:p w:rsidR="00A42044" w:rsidRPr="00EF287F" w:rsidRDefault="00A42044" w:rsidP="00771149">
      <w:pPr>
        <w:numPr>
          <w:ilvl w:val="0"/>
          <w:numId w:val="6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наступления радиационной аварии или техногенной катастрофы; </w:t>
      </w:r>
    </w:p>
    <w:p w:rsidR="00A42044" w:rsidRPr="00EF287F" w:rsidRDefault="00A42044" w:rsidP="00771149">
      <w:pPr>
        <w:numPr>
          <w:ilvl w:val="0"/>
          <w:numId w:val="66"/>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причинения существенного вреда состоянию или качеству окружающей среды.</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Временный запрет деятельности осуществляют должностные лица, уполномоченные в области контроля и надзора:</w:t>
      </w:r>
    </w:p>
    <w:p w:rsidR="00A42044" w:rsidRPr="00EF287F" w:rsidRDefault="00A42044" w:rsidP="00771149">
      <w:pPr>
        <w:numPr>
          <w:ilvl w:val="0"/>
          <w:numId w:val="6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т.ч. Роструд и подведомственные ему государственные инспекции труда;</w:t>
      </w:r>
    </w:p>
    <w:p w:rsidR="00A42044" w:rsidRPr="00EF287F" w:rsidRDefault="00A42044" w:rsidP="00771149">
      <w:pPr>
        <w:numPr>
          <w:ilvl w:val="0"/>
          <w:numId w:val="6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федеральные органы исполнительной власти, их учреждения, структурные подразделения и территориальные органы;</w:t>
      </w:r>
    </w:p>
    <w:p w:rsidR="00A42044" w:rsidRPr="00EF287F" w:rsidRDefault="00A42044" w:rsidP="00771149">
      <w:pPr>
        <w:numPr>
          <w:ilvl w:val="0"/>
          <w:numId w:val="67"/>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государственные органы, осуществляющие лицензирование отдельных видов деятельности и контроль за соблюдением условий лицензий.</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 временном запрете деятельности составляется протокол.</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Протокол подписывается:</w:t>
      </w:r>
    </w:p>
    <w:p w:rsidR="00A42044" w:rsidRPr="00EF287F" w:rsidRDefault="00A42044" w:rsidP="00771149">
      <w:pPr>
        <w:numPr>
          <w:ilvl w:val="0"/>
          <w:numId w:val="6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составившим его должностным лицом и</w:t>
      </w:r>
    </w:p>
    <w:p w:rsidR="00A42044" w:rsidRPr="00EF287F" w:rsidRDefault="00A42044" w:rsidP="00771149">
      <w:pPr>
        <w:numPr>
          <w:ilvl w:val="0"/>
          <w:numId w:val="68"/>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представителем юридического лица или лицом, осуществляющим предпринимательскую деятельность без образования юридического лица.</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случае если кем-либо из указанных лиц протокол не подписан, должностное лицо делает в нем об этом соответствующую запись.</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Срок временного запрета деятельности не должен превышать </w:t>
      </w:r>
      <w:r w:rsidRPr="00C0650C">
        <w:rPr>
          <w:rFonts w:ascii="Times New Roman" w:eastAsia="Times New Roman" w:hAnsi="Times New Roman" w:cs="Times New Roman"/>
          <w:b/>
          <w:bCs/>
          <w:color w:val="000000"/>
          <w:lang w:eastAsia="ru-RU"/>
        </w:rPr>
        <w:t>ПЯТЬ СУТОК</w:t>
      </w:r>
      <w:r w:rsidRPr="00EF287F">
        <w:rPr>
          <w:rFonts w:ascii="Times New Roman" w:eastAsia="Times New Roman" w:hAnsi="Times New Roman" w:cs="Times New Roman"/>
          <w:color w:val="000000"/>
          <w:sz w:val="24"/>
          <w:szCs w:val="24"/>
          <w:lang w:eastAsia="ru-RU"/>
        </w:rPr>
        <w:t xml:space="preserve"> и исчисляется с момента фактического прекращения деятельности организации.</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Дело об административном правонарушении должно быть рассмотрено судьей не позднее </w:t>
      </w:r>
      <w:r w:rsidRPr="00C0650C">
        <w:rPr>
          <w:rFonts w:ascii="Times New Roman" w:eastAsia="Times New Roman" w:hAnsi="Times New Roman" w:cs="Times New Roman"/>
          <w:b/>
          <w:bCs/>
          <w:color w:val="000000"/>
          <w:lang w:eastAsia="ru-RU"/>
        </w:rPr>
        <w:t>ПЯТИ СУТОК</w:t>
      </w:r>
      <w:r w:rsidRPr="00EF287F">
        <w:rPr>
          <w:rFonts w:ascii="Times New Roman" w:eastAsia="Times New Roman" w:hAnsi="Times New Roman" w:cs="Times New Roman"/>
          <w:color w:val="000000"/>
          <w:sz w:val="24"/>
          <w:szCs w:val="24"/>
          <w:lang w:eastAsia="ru-RU"/>
        </w:rPr>
        <w:t xml:space="preserve"> с момента фактического прекращения деятельности.</w:t>
      </w:r>
    </w:p>
    <w:p w:rsidR="00A42044" w:rsidRPr="00EF287F" w:rsidRDefault="00A42044"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Срок временного запрета деятельности засчитывается в срок административного приостановления деятельности.</w:t>
      </w:r>
    </w:p>
    <w:p w:rsidR="006C511E" w:rsidRPr="00EF287F" w:rsidRDefault="006C511E" w:rsidP="00A42044">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8415BE" w:rsidP="00A42044">
      <w:pPr>
        <w:spacing w:after="0" w:line="240" w:lineRule="auto"/>
        <w:ind w:firstLine="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Государственный энергетический надзор.</w:t>
      </w:r>
    </w:p>
    <w:p w:rsidR="006C511E" w:rsidRPr="00EF287F" w:rsidRDefault="006C511E"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Государственный надзор за проведением мероприятий, обеспечивающих безопасное обслуживание электрических и теплоиспользующих установок, осуществляется федеральным органом исполнительной власти, осуществляющим функции по контролю и надзору в сфере безопасности электрических и тепловых установок и сетей (ст.367 ТК РФ).</w:t>
      </w:r>
    </w:p>
    <w:p w:rsidR="008415BE" w:rsidRPr="00EF287F" w:rsidRDefault="008415BE" w:rsidP="00A42044">
      <w:pPr>
        <w:spacing w:after="0" w:line="240" w:lineRule="auto"/>
        <w:ind w:firstLine="567"/>
        <w:jc w:val="both"/>
        <w:rPr>
          <w:rFonts w:ascii="Times New Roman" w:eastAsia="Times New Roman" w:hAnsi="Times New Roman" w:cs="Times New Roman"/>
          <w:color w:val="000000"/>
          <w:sz w:val="24"/>
          <w:szCs w:val="24"/>
          <w:lang w:eastAsia="ru-RU"/>
        </w:rPr>
      </w:pPr>
    </w:p>
    <w:p w:rsidR="006C511E" w:rsidRPr="00EF287F" w:rsidRDefault="008415BE"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color w:val="000000"/>
          <w:sz w:val="24"/>
          <w:szCs w:val="24"/>
          <w:lang w:eastAsia="ru-RU"/>
        </w:rPr>
        <w:t>Государственный санитарно-эпидемиологический надзор.</w:t>
      </w:r>
    </w:p>
    <w:p w:rsidR="006C511E" w:rsidRPr="00EF287F" w:rsidRDefault="006C511E"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Государственный санитарно-эпидемиологический надзор за соблюдением работодателями санитарно-гигиенических и санитарно-противоэпидемиологических норм и правил осуществляется Федеральным органом исполнительной власти, осуществляющим функции по контролю и надзору в сфере санитарно-эпидемиологического благополучия населения (Роспотребнадзор) (ст.368 ТК РФ).</w:t>
      </w:r>
    </w:p>
    <w:p w:rsidR="006C511E" w:rsidRPr="00EF287F" w:rsidRDefault="006C511E"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Руководитель Роспотребнадзора является </w:t>
      </w:r>
      <w:r w:rsidRPr="00EF287F">
        <w:rPr>
          <w:rFonts w:ascii="Times New Roman" w:eastAsia="Times New Roman" w:hAnsi="Times New Roman" w:cs="Times New Roman"/>
          <w:b/>
          <w:bCs/>
          <w:color w:val="000000"/>
          <w:sz w:val="24"/>
          <w:szCs w:val="24"/>
          <w:lang w:eastAsia="ru-RU"/>
        </w:rPr>
        <w:t>главным государственным санитарным врачом</w:t>
      </w:r>
      <w:r w:rsidRPr="00EF287F">
        <w:rPr>
          <w:rFonts w:ascii="Times New Roman" w:eastAsia="Times New Roman" w:hAnsi="Times New Roman" w:cs="Times New Roman"/>
          <w:color w:val="000000"/>
          <w:sz w:val="24"/>
          <w:szCs w:val="24"/>
          <w:lang w:eastAsia="ru-RU"/>
        </w:rPr>
        <w:t xml:space="preserve"> Российской Федерации.</w:t>
      </w:r>
    </w:p>
    <w:p w:rsidR="006C511E" w:rsidRPr="00EF287F" w:rsidRDefault="006C511E"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Роспотребнадзор находится в ведении Минздравсоцразвития России.</w:t>
      </w:r>
    </w:p>
    <w:p w:rsidR="006C511E" w:rsidRPr="00EF287F" w:rsidRDefault="006C511E" w:rsidP="00A4204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Роспотребнадзор осуществляет следующие полномочия, в том числе:</w:t>
      </w:r>
    </w:p>
    <w:p w:rsidR="006C511E" w:rsidRPr="00EF287F" w:rsidRDefault="006C511E" w:rsidP="00771149">
      <w:pPr>
        <w:numPr>
          <w:ilvl w:val="0"/>
          <w:numId w:val="6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надзор и контроль за исполнением обязательных требований законодательства Российской Федерации;</w:t>
      </w:r>
    </w:p>
    <w:p w:rsidR="006C511E" w:rsidRPr="00EF287F" w:rsidRDefault="006C511E" w:rsidP="00771149">
      <w:pPr>
        <w:numPr>
          <w:ilvl w:val="0"/>
          <w:numId w:val="6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государственный санитарно-эпидемиологический надзор за соблюдением санитарного законодательства;</w:t>
      </w:r>
    </w:p>
    <w:p w:rsidR="006C511E" w:rsidRPr="00EF287F" w:rsidRDefault="006C511E" w:rsidP="00771149">
      <w:pPr>
        <w:numPr>
          <w:ilvl w:val="0"/>
          <w:numId w:val="6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регистрирует впервые внедряемые в производство и ранее не использовавшиеся химические, биологические вещества и изготовляемые на их основе препараты, потенциально опасные для человека (кроме лекарственных средств);</w:t>
      </w:r>
    </w:p>
    <w:p w:rsidR="006C511E" w:rsidRPr="00EF287F" w:rsidRDefault="006C511E" w:rsidP="00771149">
      <w:pPr>
        <w:numPr>
          <w:ilvl w:val="0"/>
          <w:numId w:val="6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устанавливает причины и выявляет условия возникновения и распространения инфекционных заболеваний и массовых неинфекционных заболеваний (отравлений);</w:t>
      </w:r>
    </w:p>
    <w:p w:rsidR="006C511E" w:rsidRPr="00EF287F" w:rsidRDefault="006C511E" w:rsidP="00771149">
      <w:pPr>
        <w:numPr>
          <w:ilvl w:val="0"/>
          <w:numId w:val="6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организует деятельность системы государственной санитарно-эпидемиологической службы Российской Федерации.</w:t>
      </w:r>
    </w:p>
    <w:p w:rsidR="008415BE" w:rsidRPr="00EF287F" w:rsidRDefault="008415BE" w:rsidP="008415BE">
      <w:pPr>
        <w:spacing w:after="0" w:line="240" w:lineRule="auto"/>
        <w:ind w:left="567"/>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ind w:left="567"/>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Организация общественного контроля за охраной труда.</w:t>
      </w: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Общественный контроль</w:t>
      </w:r>
      <w:r w:rsidRPr="00EF287F">
        <w:rPr>
          <w:rFonts w:ascii="Times New Roman" w:eastAsia="Times New Roman" w:hAnsi="Times New Roman" w:cs="Times New Roman"/>
          <w:color w:val="000000"/>
          <w:sz w:val="24"/>
          <w:szCs w:val="24"/>
          <w:lang w:eastAsia="ru-RU"/>
        </w:rPr>
        <w:t xml:space="preserve"> за соблюдением прав и интересов работников в области охраны труда осуществляется в соответствии с Трудовым Кодексом Российской Федерации (ст. ст.31, 218, 370).</w:t>
      </w: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Общественный контроль осуществляется:</w:t>
      </w:r>
    </w:p>
    <w:p w:rsidR="008415BE" w:rsidRPr="00EF287F" w:rsidRDefault="008415BE" w:rsidP="00771149">
      <w:pPr>
        <w:numPr>
          <w:ilvl w:val="0"/>
          <w:numId w:val="6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профессиональными союзами или </w:t>
      </w:r>
    </w:p>
    <w:p w:rsidR="008415BE" w:rsidRPr="00EF287F" w:rsidRDefault="008415BE" w:rsidP="00771149">
      <w:pPr>
        <w:numPr>
          <w:ilvl w:val="0"/>
          <w:numId w:val="69"/>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иными представительными органами (представителями).</w:t>
      </w: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Иные представители работников.</w:t>
      </w: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В случаях, когда работники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представлять интересы всех работников - может быть избран </w:t>
      </w:r>
      <w:r w:rsidRPr="00EF287F">
        <w:rPr>
          <w:rFonts w:ascii="Times New Roman" w:eastAsia="Times New Roman" w:hAnsi="Times New Roman" w:cs="Times New Roman"/>
          <w:b/>
          <w:bCs/>
          <w:color w:val="000000"/>
          <w:sz w:val="24"/>
          <w:szCs w:val="24"/>
          <w:lang w:eastAsia="ru-RU"/>
        </w:rPr>
        <w:t>иной представитель</w:t>
      </w:r>
      <w:r w:rsidRPr="00EF287F">
        <w:rPr>
          <w:rFonts w:ascii="Times New Roman" w:eastAsia="Times New Roman" w:hAnsi="Times New Roman" w:cs="Times New Roman"/>
          <w:color w:val="000000"/>
          <w:sz w:val="24"/>
          <w:szCs w:val="24"/>
          <w:lang w:eastAsia="ru-RU"/>
        </w:rPr>
        <w:t xml:space="preserve"> (представительный орган).</w:t>
      </w:r>
    </w:p>
    <w:p w:rsidR="008415BE" w:rsidRPr="00EF287F" w:rsidRDefault="008415BE" w:rsidP="008415BE">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Такой представитель </w:t>
      </w:r>
      <w:r w:rsidRPr="00EF287F">
        <w:rPr>
          <w:rFonts w:ascii="Times New Roman" w:eastAsia="Times New Roman" w:hAnsi="Times New Roman" w:cs="Times New Roman"/>
          <w:b/>
          <w:bCs/>
          <w:color w:val="000000"/>
          <w:sz w:val="24"/>
          <w:szCs w:val="24"/>
          <w:lang w:eastAsia="ru-RU"/>
        </w:rPr>
        <w:t>избирается</w:t>
      </w:r>
      <w:r w:rsidRPr="00EF287F">
        <w:rPr>
          <w:rFonts w:ascii="Times New Roman" w:eastAsia="Times New Roman" w:hAnsi="Times New Roman" w:cs="Times New Roman"/>
          <w:color w:val="000000"/>
          <w:sz w:val="24"/>
          <w:szCs w:val="24"/>
          <w:lang w:eastAsia="ru-RU"/>
        </w:rPr>
        <w:t>:</w:t>
      </w:r>
    </w:p>
    <w:p w:rsidR="008415BE" w:rsidRPr="00EF287F" w:rsidRDefault="008415BE" w:rsidP="00771149">
      <w:pPr>
        <w:numPr>
          <w:ilvl w:val="0"/>
          <w:numId w:val="7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на общем собрании (конференции) работников; </w:t>
      </w:r>
    </w:p>
    <w:p w:rsidR="008415BE" w:rsidRPr="00EF287F" w:rsidRDefault="008415BE" w:rsidP="00771149">
      <w:pPr>
        <w:numPr>
          <w:ilvl w:val="0"/>
          <w:numId w:val="70"/>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тайным голосованием.</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Наличие иного представителя не может являться препятствием для осуществления первичными профсоюзными организациями своих полномочий (ст. 31 ТК РФ).</w:t>
      </w:r>
    </w:p>
    <w:p w:rsidR="00EB6D70" w:rsidRPr="00EF287F" w:rsidRDefault="00EB6D70" w:rsidP="008415BE">
      <w:pPr>
        <w:spacing w:after="0" w:line="240" w:lineRule="auto"/>
        <w:jc w:val="both"/>
        <w:rPr>
          <w:rFonts w:ascii="Times New Roman" w:eastAsia="Times New Roman" w:hAnsi="Times New Roman" w:cs="Times New Roman"/>
          <w:color w:val="000000"/>
          <w:sz w:val="24"/>
          <w:szCs w:val="24"/>
          <w:lang w:eastAsia="ru-RU"/>
        </w:rPr>
      </w:pPr>
    </w:p>
    <w:p w:rsidR="008415BE" w:rsidRPr="00EF287F" w:rsidRDefault="00EB6D70" w:rsidP="008415BE">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Профессиональные союзы в области охраны труда.</w:t>
      </w:r>
    </w:p>
    <w:p w:rsidR="00EB6D70" w:rsidRPr="00EF287F" w:rsidRDefault="00EB6D70" w:rsidP="00EB6D70">
      <w:pPr>
        <w:spacing w:after="0" w:line="240" w:lineRule="auto"/>
        <w:ind w:firstLine="567"/>
        <w:jc w:val="both"/>
        <w:rPr>
          <w:rFonts w:ascii="Times New Roman" w:eastAsia="Times New Roman" w:hAnsi="Times New Roman" w:cs="Times New Roman"/>
          <w:b/>
          <w:color w:val="000000"/>
          <w:sz w:val="24"/>
          <w:szCs w:val="24"/>
          <w:lang w:eastAsia="ru-RU"/>
        </w:rPr>
      </w:pP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Профессиональные союзы </w:t>
      </w:r>
      <w:r w:rsidRPr="00EF287F">
        <w:rPr>
          <w:rFonts w:ascii="Times New Roman" w:eastAsia="Times New Roman" w:hAnsi="Times New Roman" w:cs="Times New Roman"/>
          <w:b/>
          <w:bCs/>
          <w:color w:val="000000"/>
          <w:sz w:val="24"/>
          <w:szCs w:val="24"/>
          <w:lang w:eastAsia="ru-RU"/>
        </w:rPr>
        <w:t>имеют право на осуществление контроля</w:t>
      </w:r>
      <w:r w:rsidRPr="00EF287F">
        <w:rPr>
          <w:rFonts w:ascii="Times New Roman" w:eastAsia="Times New Roman" w:hAnsi="Times New Roman" w:cs="Times New Roman"/>
          <w:color w:val="000000"/>
          <w:sz w:val="24"/>
          <w:szCs w:val="24"/>
          <w:lang w:eastAsia="ru-RU"/>
        </w:rP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Профессиональные союзы могут создавать правовые и технические инспекции труда.</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Профессиональные инспекторы труда в установленном порядке имеют право </w:t>
      </w:r>
      <w:r w:rsidRPr="00EF287F">
        <w:rPr>
          <w:rFonts w:ascii="Times New Roman" w:eastAsia="Times New Roman" w:hAnsi="Times New Roman" w:cs="Times New Roman"/>
          <w:b/>
          <w:bCs/>
          <w:color w:val="000000"/>
          <w:sz w:val="24"/>
          <w:szCs w:val="24"/>
          <w:lang w:eastAsia="ru-RU"/>
        </w:rPr>
        <w:t xml:space="preserve">беспрепятственно посещать </w:t>
      </w:r>
      <w:r w:rsidRPr="00EF287F">
        <w:rPr>
          <w:rFonts w:ascii="Times New Roman" w:eastAsia="Times New Roman" w:hAnsi="Times New Roman" w:cs="Times New Roman"/>
          <w:color w:val="000000"/>
          <w:sz w:val="24"/>
          <w:szCs w:val="24"/>
          <w:lang w:eastAsia="ru-RU"/>
        </w:rPr>
        <w:t>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профсоюза.</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Профессиональные инспекторы труда, уполномоченные (доверенные) лица по охране труда профессиональных союзов имеют право (ст. 370 ТК РФ): </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проводить независимую экспертизу условии труда и обеспечения безопасности работников; </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принимать участие в расследовании несчастных случаев на производстве и профзаболеваний;</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защищать права и законные интересы членов профсоюза по вопросам возмещения вреда, причиненного их здоровью на производстве;</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предъявлять работодателям требования о приостановке работ в случаях непосредственной угрозы жизни и здоровью работников;</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 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осуществлять проверку состояния условий и охраны труда, выполнения обязательств работодателей, предусмотренных коллективными договорами или соглашениями;</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8415BE" w:rsidRPr="00EF287F" w:rsidRDefault="008415BE" w:rsidP="00771149">
      <w:pPr>
        <w:numPr>
          <w:ilvl w:val="0"/>
          <w:numId w:val="71"/>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обращаться в соответствующие органы с требованиями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При осуществлении указанных полномочий профессиональные союзы взаимодействуют:</w:t>
      </w:r>
    </w:p>
    <w:p w:rsidR="008415BE" w:rsidRPr="00EF287F" w:rsidRDefault="008415BE" w:rsidP="00771149">
      <w:pPr>
        <w:numPr>
          <w:ilvl w:val="0"/>
          <w:numId w:val="72"/>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w:t>
      </w:r>
    </w:p>
    <w:p w:rsidR="008415BE" w:rsidRPr="00EF287F" w:rsidRDefault="008415BE" w:rsidP="00771149">
      <w:pPr>
        <w:numPr>
          <w:ilvl w:val="0"/>
          <w:numId w:val="72"/>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его территориальными органами;</w:t>
      </w:r>
    </w:p>
    <w:p w:rsidR="008415BE" w:rsidRPr="00EF287F" w:rsidRDefault="008415BE" w:rsidP="00771149">
      <w:pPr>
        <w:numPr>
          <w:ilvl w:val="0"/>
          <w:numId w:val="72"/>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другими федеральными органами исполнительной власти, осуществляющими функции по контролю и надзору в установленной сфере деятельности.</w:t>
      </w:r>
    </w:p>
    <w:p w:rsidR="00EB6D70" w:rsidRPr="00EF287F" w:rsidRDefault="00EB6D70" w:rsidP="00EB6D70">
      <w:pPr>
        <w:spacing w:after="0" w:line="240" w:lineRule="auto"/>
        <w:jc w:val="both"/>
        <w:rPr>
          <w:rFonts w:ascii="Times New Roman" w:eastAsia="Times New Roman" w:hAnsi="Times New Roman" w:cs="Times New Roman"/>
          <w:color w:val="000000"/>
          <w:sz w:val="24"/>
          <w:szCs w:val="24"/>
          <w:lang w:eastAsia="ru-RU"/>
        </w:rPr>
      </w:pPr>
    </w:p>
    <w:p w:rsidR="00EB6D70" w:rsidRPr="00EF287F" w:rsidRDefault="00EB6D70" w:rsidP="00EB6D70">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Уполномоченного (доверенного) лица по охране труда</w:t>
      </w:r>
      <w:r w:rsidRPr="00EF287F">
        <w:rPr>
          <w:rFonts w:ascii="Times New Roman" w:eastAsia="Times New Roman" w:hAnsi="Times New Roman" w:cs="Times New Roman"/>
          <w:color w:val="000000"/>
          <w:sz w:val="24"/>
          <w:szCs w:val="24"/>
          <w:lang w:eastAsia="ru-RU"/>
        </w:rPr>
        <w:t>.</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Постановлением Минтруда РФ № 30 от 8.04.1994 г. утверждены </w:t>
      </w:r>
      <w:r w:rsidRPr="00EF287F">
        <w:rPr>
          <w:rFonts w:ascii="Times New Roman" w:eastAsia="Times New Roman" w:hAnsi="Times New Roman" w:cs="Times New Roman"/>
          <w:b/>
          <w:bCs/>
          <w:color w:val="000000"/>
          <w:sz w:val="24"/>
          <w:szCs w:val="24"/>
          <w:lang w:eastAsia="ru-RU"/>
        </w:rPr>
        <w:t>Рекомендации по организации работы уполномоченного (доверенного) лица по охране труда</w:t>
      </w:r>
      <w:r w:rsidRPr="00EF287F">
        <w:rPr>
          <w:rFonts w:ascii="Times New Roman" w:eastAsia="Times New Roman" w:hAnsi="Times New Roman" w:cs="Times New Roman"/>
          <w:color w:val="000000"/>
          <w:sz w:val="24"/>
          <w:szCs w:val="24"/>
          <w:lang w:eastAsia="ru-RU"/>
        </w:rPr>
        <w:t>.</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p>
    <w:p w:rsidR="008415BE" w:rsidRPr="00EF287F" w:rsidRDefault="008415BE" w:rsidP="00C0650C">
      <w:pPr>
        <w:spacing w:after="0" w:line="240" w:lineRule="auto"/>
        <w:ind w:firstLine="142"/>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Выборы уполномоченных проводят:</w:t>
      </w:r>
    </w:p>
    <w:p w:rsidR="008415BE" w:rsidRPr="00EF287F" w:rsidRDefault="008415BE" w:rsidP="00771149">
      <w:pPr>
        <w:numPr>
          <w:ilvl w:val="0"/>
          <w:numId w:val="7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 общем собрании трудового коллектива организации (цеха, участка);</w:t>
      </w:r>
    </w:p>
    <w:p w:rsidR="008415BE" w:rsidRPr="00EF287F" w:rsidRDefault="008415BE" w:rsidP="00771149">
      <w:pPr>
        <w:numPr>
          <w:ilvl w:val="0"/>
          <w:numId w:val="73"/>
        </w:numPr>
        <w:spacing w:after="0" w:line="240" w:lineRule="auto"/>
        <w:ind w:left="0"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 срок не менее 2-х лет.</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Численность уполномоченных, порядок их избрания и срок полномочий могут быть оговорены в коллективном договоре или другом совместном решении работодателя и представительного общественного органа.</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Уполномоченные могут быть избраны из числа специалистов, не работающих на данном предприятии (по согласованию с работодателем).</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 рекомендуется избирать уполномоченными работников, которые по занимаемой должности несут ответственность за состояние охраны труда.</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Уполномоченные входят, как правило, в состав комитета (комиссии) по охране труда предприятия.</w:t>
      </w:r>
    </w:p>
    <w:p w:rsidR="008415BE" w:rsidRPr="00EF287F"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Уполномоченные периодически отчитываются на общем собрании трудового коллектива. Они могут быть отозваны до истечения срока полномочий, если не выполняют своих функций.</w:t>
      </w:r>
    </w:p>
    <w:p w:rsidR="008415BE" w:rsidRDefault="008415BE" w:rsidP="00EB6D70">
      <w:pPr>
        <w:spacing w:after="0" w:line="240" w:lineRule="auto"/>
        <w:ind w:firstLine="567"/>
        <w:jc w:val="both"/>
        <w:rPr>
          <w:rFonts w:ascii="Times New Roman" w:eastAsia="Times New Roman" w:hAnsi="Times New Roman" w:cs="Times New Roman"/>
          <w:color w:val="000000"/>
          <w:sz w:val="24"/>
          <w:szCs w:val="24"/>
          <w:lang w:eastAsia="ru-RU"/>
        </w:rPr>
      </w:pPr>
    </w:p>
    <w:p w:rsidR="00325C00" w:rsidRPr="00EF287F" w:rsidRDefault="00325C00" w:rsidP="00EB6D70">
      <w:pPr>
        <w:spacing w:after="0" w:line="240" w:lineRule="auto"/>
        <w:ind w:firstLine="567"/>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lastRenderedPageBreak/>
        <w:t>Основными задачами уполномоченных лиц по охране труда являются:</w:t>
      </w:r>
    </w:p>
    <w:p w:rsidR="008415BE" w:rsidRPr="00EF287F" w:rsidRDefault="008415BE" w:rsidP="00771149">
      <w:pPr>
        <w:numPr>
          <w:ilvl w:val="0"/>
          <w:numId w:val="74"/>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содействие созданию на предприятии (в производственном подразделении) здоровых и безопасных условий труда, соответствующих требованиям норм и правил по охране труда;</w:t>
      </w:r>
    </w:p>
    <w:p w:rsidR="008415BE" w:rsidRPr="00EF287F" w:rsidRDefault="008415BE" w:rsidP="00771149">
      <w:pPr>
        <w:numPr>
          <w:ilvl w:val="0"/>
          <w:numId w:val="74"/>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осуществление контроля за состоянием охраны труда и за соблюдением законных прав и интересов работников в области охраны труда;</w:t>
      </w:r>
    </w:p>
    <w:p w:rsidR="008415BE" w:rsidRPr="00EF287F" w:rsidRDefault="008415BE" w:rsidP="00771149">
      <w:pPr>
        <w:numPr>
          <w:ilvl w:val="0"/>
          <w:numId w:val="74"/>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или соглашениями по охране труда;</w:t>
      </w:r>
    </w:p>
    <w:p w:rsidR="008415BE" w:rsidRPr="00EF287F" w:rsidRDefault="008415BE" w:rsidP="00771149">
      <w:pPr>
        <w:numPr>
          <w:ilvl w:val="0"/>
          <w:numId w:val="74"/>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консультирование работников по вопросам охраны труда, оказание им помощи по защите их прав на охрану труда.</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Работодатель обязан:</w:t>
      </w:r>
    </w:p>
    <w:p w:rsidR="008415BE" w:rsidRPr="00EF287F" w:rsidRDefault="008415BE" w:rsidP="00771149">
      <w:pPr>
        <w:numPr>
          <w:ilvl w:val="0"/>
          <w:numId w:val="75"/>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создавать необходимые условия для работы уполномоченных;</w:t>
      </w:r>
    </w:p>
    <w:p w:rsidR="008415BE" w:rsidRPr="00EF287F" w:rsidRDefault="008415BE" w:rsidP="00771149">
      <w:pPr>
        <w:numPr>
          <w:ilvl w:val="0"/>
          <w:numId w:val="75"/>
        </w:numPr>
        <w:spacing w:after="0" w:line="240" w:lineRule="auto"/>
        <w:ind w:left="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обеспечивать их правилами, инструкциями, другими нормативными и справочными материалами по охране труда за счет средств работодателя.</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p>
    <w:p w:rsidR="008415BE" w:rsidRPr="00EF287F" w:rsidRDefault="008415BE" w:rsidP="00C0650C">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Обучение для уполномоченных рекомендуется организовывать за счет средств работодателя, а также средств Фонда социального страхования Российской Федерации (страховщика).</w:t>
      </w:r>
    </w:p>
    <w:p w:rsidR="008415BE" w:rsidRPr="00EF287F" w:rsidRDefault="008415BE" w:rsidP="008415BE">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Уполномоченным выдается соответствующее удостоверение.</w:t>
      </w: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Уполномоченным для выполнения возложенных на них функций рекомендуется:</w:t>
      </w:r>
    </w:p>
    <w:p w:rsidR="008415BE" w:rsidRPr="00EF287F" w:rsidRDefault="008415BE" w:rsidP="00771149">
      <w:pPr>
        <w:numPr>
          <w:ilvl w:val="0"/>
          <w:numId w:val="76"/>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предоставлять необходимое время в течение рабочего дня;</w:t>
      </w:r>
    </w:p>
    <w:p w:rsidR="008415BE" w:rsidRPr="00EF287F" w:rsidRDefault="008415BE" w:rsidP="00771149">
      <w:pPr>
        <w:numPr>
          <w:ilvl w:val="0"/>
          <w:numId w:val="76"/>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устанавливать дополнительные социальные гарантии в соответствии с коллективным договором или локальным нормативным актом.</w:t>
      </w:r>
    </w:p>
    <w:p w:rsidR="00C0650C" w:rsidRPr="00EF287F" w:rsidRDefault="00C0650C" w:rsidP="00EB6D70">
      <w:pPr>
        <w:spacing w:after="0" w:line="240" w:lineRule="auto"/>
        <w:ind w:left="720"/>
        <w:rPr>
          <w:rFonts w:ascii="Times New Roman" w:eastAsia="Times New Roman" w:hAnsi="Times New Roman" w:cs="Times New Roman"/>
          <w:b/>
          <w:color w:val="000000"/>
          <w:sz w:val="24"/>
          <w:szCs w:val="24"/>
          <w:lang w:eastAsia="ru-RU"/>
        </w:rPr>
      </w:pPr>
    </w:p>
    <w:p w:rsidR="008415BE" w:rsidRPr="00EF287F" w:rsidRDefault="00EB6D70" w:rsidP="008415BE">
      <w:pPr>
        <w:spacing w:after="0" w:line="240" w:lineRule="auto"/>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Комитеты (комиссии) по охране труда.</w:t>
      </w: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Комитет является:</w:t>
      </w:r>
    </w:p>
    <w:p w:rsidR="008415BE" w:rsidRPr="00EF287F" w:rsidRDefault="008415BE" w:rsidP="00771149">
      <w:pPr>
        <w:numPr>
          <w:ilvl w:val="0"/>
          <w:numId w:val="77"/>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составной частью системы </w:t>
      </w:r>
    </w:p>
    <w:p w:rsidR="008415BE" w:rsidRPr="00EF287F" w:rsidRDefault="008415BE" w:rsidP="00771149">
      <w:pPr>
        <w:numPr>
          <w:ilvl w:val="0"/>
          <w:numId w:val="77"/>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управления охраной труда;</w:t>
      </w:r>
    </w:p>
    <w:p w:rsidR="008415BE" w:rsidRPr="00EF287F" w:rsidRDefault="008415BE" w:rsidP="00771149">
      <w:pPr>
        <w:numPr>
          <w:ilvl w:val="0"/>
          <w:numId w:val="77"/>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одной из форм участия работников в управлении организацией в области  охраны труда (ст. 218 ТК РФ).</w:t>
      </w: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Комитеты создаются по инициативе работодателя и (или) работников либо их представительного органа. </w:t>
      </w:r>
    </w:p>
    <w:p w:rsidR="00EB6D70" w:rsidRPr="00EF287F" w:rsidRDefault="00EB6D70" w:rsidP="008415BE">
      <w:pPr>
        <w:spacing w:after="0" w:line="240" w:lineRule="auto"/>
        <w:rPr>
          <w:rFonts w:ascii="Times New Roman" w:eastAsia="Times New Roman" w:hAnsi="Times New Roman" w:cs="Times New Roman"/>
          <w:b/>
          <w:bCs/>
          <w:color w:val="000000"/>
          <w:sz w:val="24"/>
          <w:szCs w:val="24"/>
          <w:lang w:eastAsia="ru-RU"/>
        </w:rPr>
      </w:pP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 состав Комитетов на паритетной основе входят представители:</w:t>
      </w:r>
    </w:p>
    <w:p w:rsidR="008415BE" w:rsidRPr="00EF287F" w:rsidRDefault="008415BE" w:rsidP="00771149">
      <w:pPr>
        <w:numPr>
          <w:ilvl w:val="0"/>
          <w:numId w:val="78"/>
        </w:numPr>
        <w:tabs>
          <w:tab w:val="clear" w:pos="720"/>
          <w:tab w:val="num" w:pos="142"/>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работодателя;</w:t>
      </w:r>
    </w:p>
    <w:p w:rsidR="008415BE" w:rsidRPr="00EF287F" w:rsidRDefault="008415BE" w:rsidP="00771149">
      <w:pPr>
        <w:numPr>
          <w:ilvl w:val="0"/>
          <w:numId w:val="78"/>
        </w:numPr>
        <w:tabs>
          <w:tab w:val="clear" w:pos="720"/>
          <w:tab w:val="num" w:pos="142"/>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выборного органа первичной профсоюзной организации или иного представительного органа работников.</w:t>
      </w:r>
    </w:p>
    <w:p w:rsidR="00EB6D70" w:rsidRPr="00EF287F" w:rsidRDefault="00EB6D70" w:rsidP="008415BE">
      <w:pPr>
        <w:spacing w:after="0" w:line="240" w:lineRule="auto"/>
        <w:rPr>
          <w:rFonts w:ascii="Times New Roman" w:eastAsia="Times New Roman" w:hAnsi="Times New Roman" w:cs="Times New Roman"/>
          <w:b/>
          <w:bCs/>
          <w:color w:val="000000"/>
          <w:sz w:val="24"/>
          <w:szCs w:val="24"/>
          <w:lang w:eastAsia="ru-RU"/>
        </w:rPr>
      </w:pP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Положение о Комитете по охране труда в организации:</w:t>
      </w:r>
    </w:p>
    <w:p w:rsidR="008415BE" w:rsidRPr="00EF287F" w:rsidRDefault="008415BE" w:rsidP="00771149">
      <w:pPr>
        <w:numPr>
          <w:ilvl w:val="0"/>
          <w:numId w:val="79"/>
        </w:numPr>
        <w:tabs>
          <w:tab w:val="clear" w:pos="720"/>
          <w:tab w:val="num" w:pos="426"/>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рекомендуется разрабатывать на основании Типового положения о комитете (комиссии) по охране труда (Приказ от 29 мая 2006 г. № 413) с учетом особенностей организации;</w:t>
      </w:r>
    </w:p>
    <w:p w:rsidR="008415BE" w:rsidRPr="00EF287F" w:rsidRDefault="008415BE" w:rsidP="00771149">
      <w:pPr>
        <w:numPr>
          <w:ilvl w:val="0"/>
          <w:numId w:val="79"/>
        </w:numPr>
        <w:tabs>
          <w:tab w:val="clear" w:pos="720"/>
          <w:tab w:val="num" w:pos="426"/>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EB6D70" w:rsidRPr="00EF287F" w:rsidRDefault="00EB6D70" w:rsidP="008415BE">
      <w:pPr>
        <w:spacing w:after="0" w:line="240" w:lineRule="auto"/>
        <w:rPr>
          <w:rFonts w:ascii="Times New Roman" w:eastAsia="Times New Roman" w:hAnsi="Times New Roman" w:cs="Times New Roman"/>
          <w:b/>
          <w:bCs/>
          <w:color w:val="000000"/>
          <w:sz w:val="24"/>
          <w:szCs w:val="24"/>
          <w:lang w:eastAsia="ru-RU"/>
        </w:rPr>
      </w:pP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Задачами Комитета являются:</w:t>
      </w:r>
    </w:p>
    <w:p w:rsidR="008415BE" w:rsidRPr="00EF287F" w:rsidRDefault="008415BE" w:rsidP="00771149">
      <w:pPr>
        <w:numPr>
          <w:ilvl w:val="0"/>
          <w:numId w:val="80"/>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разработка программы совместных действий работодателя, профсоюзов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8415BE" w:rsidRPr="00EF287F" w:rsidRDefault="008415BE" w:rsidP="00771149">
      <w:pPr>
        <w:numPr>
          <w:ilvl w:val="0"/>
          <w:numId w:val="80"/>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организация проведения проверок состояния условий и охраны труда на рабочих местах, подготовка соответствующих предложений по решению проблем охраны труда на </w:t>
      </w:r>
      <w:r w:rsidRPr="00EF287F">
        <w:rPr>
          <w:rFonts w:ascii="Times New Roman" w:eastAsia="Times New Roman" w:hAnsi="Times New Roman" w:cs="Times New Roman"/>
          <w:color w:val="000000"/>
          <w:sz w:val="24"/>
          <w:szCs w:val="24"/>
          <w:lang w:eastAsia="ru-RU"/>
        </w:rPr>
        <w:lastRenderedPageBreak/>
        <w:t>основе анализа состояния условий и охраны труда, производственного травматизма и профессиональной заболеваемости;</w:t>
      </w:r>
    </w:p>
    <w:p w:rsidR="008415BE" w:rsidRPr="00EF287F" w:rsidRDefault="008415BE" w:rsidP="00771149">
      <w:pPr>
        <w:numPr>
          <w:ilvl w:val="0"/>
          <w:numId w:val="80"/>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8415BE" w:rsidRPr="00EF287F" w:rsidRDefault="008415BE" w:rsidP="00EB6D70">
      <w:pPr>
        <w:spacing w:after="0" w:line="240" w:lineRule="auto"/>
        <w:ind w:left="426"/>
        <w:rPr>
          <w:rFonts w:ascii="Times New Roman" w:eastAsia="Times New Roman" w:hAnsi="Times New Roman" w:cs="Times New Roman"/>
          <w:color w:val="000000"/>
          <w:sz w:val="24"/>
          <w:szCs w:val="24"/>
          <w:lang w:eastAsia="ru-RU"/>
        </w:rPr>
      </w:pPr>
    </w:p>
    <w:p w:rsidR="008415BE" w:rsidRPr="00EF287F" w:rsidRDefault="008415BE" w:rsidP="00EB6D70">
      <w:pPr>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Права членов Комитета (комиссии) по охране труда:</w:t>
      </w:r>
    </w:p>
    <w:p w:rsidR="008415BE" w:rsidRPr="00EF287F" w:rsidRDefault="008415BE" w:rsidP="00771149">
      <w:pPr>
        <w:numPr>
          <w:ilvl w:val="0"/>
          <w:numId w:val="81"/>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8415BE" w:rsidRPr="00EF287F" w:rsidRDefault="008415BE" w:rsidP="00771149">
      <w:pPr>
        <w:numPr>
          <w:ilvl w:val="0"/>
          <w:numId w:val="81"/>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заслушивать сообщения работодателя (его представителя),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8415BE" w:rsidRPr="00EF287F" w:rsidRDefault="008415BE" w:rsidP="00771149">
      <w:pPr>
        <w:numPr>
          <w:ilvl w:val="0"/>
          <w:numId w:val="81"/>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заслушивать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w:t>
      </w:r>
    </w:p>
    <w:p w:rsidR="008415BE" w:rsidRPr="00EF287F" w:rsidRDefault="008415BE" w:rsidP="00771149">
      <w:pPr>
        <w:numPr>
          <w:ilvl w:val="0"/>
          <w:numId w:val="81"/>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участвовать в подготовке предложений к разделу коллективного договора по вопросам охраны труда;</w:t>
      </w:r>
    </w:p>
    <w:p w:rsidR="008415BE" w:rsidRPr="00EF287F" w:rsidRDefault="008415BE" w:rsidP="00771149">
      <w:pPr>
        <w:numPr>
          <w:ilvl w:val="0"/>
          <w:numId w:val="81"/>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8415BE" w:rsidRPr="00EF287F" w:rsidRDefault="008415BE" w:rsidP="00771149">
      <w:pPr>
        <w:numPr>
          <w:ilvl w:val="0"/>
          <w:numId w:val="81"/>
        </w:numPr>
        <w:tabs>
          <w:tab w:val="clear" w:pos="720"/>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8415BE" w:rsidRPr="00EF287F" w:rsidRDefault="008415BE" w:rsidP="00EB6D70">
      <w:pPr>
        <w:spacing w:after="0" w:line="240" w:lineRule="auto"/>
        <w:ind w:left="426"/>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Выдвижение в Комитет осуществляется: </w:t>
      </w:r>
    </w:p>
    <w:p w:rsidR="008415BE" w:rsidRPr="00EF287F" w:rsidRDefault="008415BE" w:rsidP="00771149">
      <w:pPr>
        <w:numPr>
          <w:ilvl w:val="0"/>
          <w:numId w:val="82"/>
        </w:numPr>
        <w:tabs>
          <w:tab w:val="clear" w:pos="720"/>
          <w:tab w:val="num" w:pos="567"/>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представителей работников</w:t>
      </w:r>
      <w:r w:rsidRPr="00EF287F">
        <w:rPr>
          <w:rFonts w:ascii="Times New Roman" w:eastAsia="Times New Roman" w:hAnsi="Times New Roman" w:cs="Times New Roman"/>
          <w:color w:val="000000"/>
          <w:sz w:val="24"/>
          <w:szCs w:val="24"/>
          <w:lang w:eastAsia="ru-RU"/>
        </w:rPr>
        <w:t xml:space="preserve"> - на основании решения выборного органа первичной профсоюзной организации (если он объединяет более половины работающих) или на собрании работников; </w:t>
      </w:r>
    </w:p>
    <w:p w:rsidR="008415BE" w:rsidRPr="00EF287F" w:rsidRDefault="008415BE" w:rsidP="00771149">
      <w:pPr>
        <w:numPr>
          <w:ilvl w:val="0"/>
          <w:numId w:val="82"/>
        </w:numPr>
        <w:tabs>
          <w:tab w:val="clear" w:pos="720"/>
          <w:tab w:val="num" w:pos="567"/>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представителей работодателя</w:t>
      </w:r>
      <w:r w:rsidRPr="00EF287F">
        <w:rPr>
          <w:rFonts w:ascii="Times New Roman" w:eastAsia="Times New Roman" w:hAnsi="Times New Roman" w:cs="Times New Roman"/>
          <w:color w:val="000000"/>
          <w:sz w:val="24"/>
          <w:szCs w:val="24"/>
          <w:lang w:eastAsia="ru-RU"/>
        </w:rPr>
        <w:t xml:space="preserve"> - работодателем.</w:t>
      </w:r>
    </w:p>
    <w:p w:rsidR="008415BE" w:rsidRPr="00EF287F" w:rsidRDefault="008415BE" w:rsidP="00EB6D70">
      <w:pPr>
        <w:tabs>
          <w:tab w:val="num" w:pos="567"/>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Состав Комитета утверждается приказом (распоряжением) работодателя.</w:t>
      </w: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Комитет избирает из своего состава:</w:t>
      </w:r>
    </w:p>
    <w:p w:rsidR="008415BE" w:rsidRPr="00EF287F" w:rsidRDefault="008415BE" w:rsidP="00771149">
      <w:pPr>
        <w:numPr>
          <w:ilvl w:val="0"/>
          <w:numId w:val="83"/>
        </w:numPr>
        <w:tabs>
          <w:tab w:val="clear" w:pos="720"/>
          <w:tab w:val="num" w:pos="426"/>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председателя (как правило, работодатель, или его ответственный представитель);</w:t>
      </w:r>
    </w:p>
    <w:p w:rsidR="008415BE" w:rsidRPr="00EF287F" w:rsidRDefault="008415BE" w:rsidP="00771149">
      <w:pPr>
        <w:numPr>
          <w:ilvl w:val="0"/>
          <w:numId w:val="83"/>
        </w:numPr>
        <w:tabs>
          <w:tab w:val="clear" w:pos="720"/>
          <w:tab w:val="num" w:pos="426"/>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заместителей от каждой стороны (одним из заместителей является представитель выборного профсоюзного органа и (или) иного уполномоченного работниками представительного органа);</w:t>
      </w:r>
    </w:p>
    <w:p w:rsidR="008415BE" w:rsidRPr="00EF287F" w:rsidRDefault="008415BE" w:rsidP="00771149">
      <w:pPr>
        <w:numPr>
          <w:ilvl w:val="0"/>
          <w:numId w:val="83"/>
        </w:numPr>
        <w:tabs>
          <w:tab w:val="clear" w:pos="720"/>
          <w:tab w:val="num" w:pos="426"/>
        </w:tabs>
        <w:spacing w:after="0" w:line="240" w:lineRule="auto"/>
        <w:ind w:left="426"/>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секретаря (работник службы охраны труда).</w:t>
      </w: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Комитет осуществляет свою деятельность в соответствии с разрабатываемыми им регламентом и планом работы.</w:t>
      </w: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p>
    <w:p w:rsidR="008415BE" w:rsidRPr="00EF287F" w:rsidRDefault="008415BE" w:rsidP="008415BE">
      <w:p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Члены комитета должны:</w:t>
      </w:r>
    </w:p>
    <w:p w:rsidR="008415BE" w:rsidRPr="00EF287F" w:rsidRDefault="008415BE" w:rsidP="00771149">
      <w:pPr>
        <w:numPr>
          <w:ilvl w:val="0"/>
          <w:numId w:val="84"/>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проходить обучение по охране труда за счет средств работодателя, а также средств Фонда социального страхования Российской Федерации (страховщика) не реже одного раза в три года;</w:t>
      </w:r>
    </w:p>
    <w:p w:rsidR="008415BE" w:rsidRDefault="008415BE" w:rsidP="00771149">
      <w:pPr>
        <w:numPr>
          <w:ilvl w:val="0"/>
          <w:numId w:val="84"/>
        </w:numPr>
        <w:spacing w:after="0" w:line="240" w:lineRule="auto"/>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информировать выборные органы или собрание работников о проделанной работе не реже одного раза в год.</w:t>
      </w:r>
    </w:p>
    <w:p w:rsidR="00433810" w:rsidRDefault="00433810" w:rsidP="00433810">
      <w:pPr>
        <w:spacing w:after="0" w:line="240" w:lineRule="auto"/>
        <w:rPr>
          <w:rFonts w:ascii="Times New Roman" w:eastAsia="Times New Roman" w:hAnsi="Times New Roman" w:cs="Times New Roman"/>
          <w:color w:val="000000"/>
          <w:sz w:val="24"/>
          <w:szCs w:val="24"/>
          <w:lang w:eastAsia="ru-RU"/>
        </w:rPr>
      </w:pPr>
    </w:p>
    <w:p w:rsidR="00433810" w:rsidRDefault="00433810" w:rsidP="00433810">
      <w:pPr>
        <w:spacing w:after="0" w:line="240" w:lineRule="auto"/>
        <w:rPr>
          <w:rFonts w:ascii="Times New Roman" w:eastAsia="Times New Roman" w:hAnsi="Times New Roman" w:cs="Times New Roman"/>
          <w:color w:val="000000"/>
          <w:sz w:val="24"/>
          <w:szCs w:val="24"/>
          <w:lang w:eastAsia="ru-RU"/>
        </w:rPr>
      </w:pPr>
    </w:p>
    <w:p w:rsidR="00433810" w:rsidRPr="00EF287F" w:rsidRDefault="00433810" w:rsidP="00433810">
      <w:pPr>
        <w:spacing w:after="0" w:line="240" w:lineRule="auto"/>
        <w:rPr>
          <w:rFonts w:ascii="Times New Roman" w:eastAsia="Times New Roman" w:hAnsi="Times New Roman" w:cs="Times New Roman"/>
          <w:color w:val="000000"/>
          <w:sz w:val="24"/>
          <w:szCs w:val="24"/>
          <w:lang w:eastAsia="ru-RU"/>
        </w:rPr>
      </w:pPr>
    </w:p>
    <w:p w:rsidR="00680820" w:rsidRPr="00EF287F" w:rsidRDefault="004249AF" w:rsidP="00680820">
      <w:pPr>
        <w:numPr>
          <w:ilvl w:val="0"/>
          <w:numId w:val="1"/>
        </w:numPr>
        <w:tabs>
          <w:tab w:val="left" w:pos="709"/>
        </w:tabs>
        <w:spacing w:before="100" w:beforeAutospacing="1" w:after="100" w:afterAutospacing="1" w:line="240" w:lineRule="auto"/>
        <w:jc w:val="both"/>
        <w:rPr>
          <w:rFonts w:ascii="Times New Roman" w:eastAsia="Times New Roman" w:hAnsi="Times New Roman" w:cs="Times New Roman"/>
          <w:b/>
          <w:sz w:val="24"/>
          <w:szCs w:val="24"/>
          <w:lang w:eastAsia="ru-RU"/>
        </w:rPr>
      </w:pPr>
      <w:hyperlink r:id="rId10" w:history="1">
        <w:r w:rsidR="008415BE" w:rsidRPr="00EF287F">
          <w:rPr>
            <w:rFonts w:ascii="Times New Roman" w:eastAsia="Times New Roman" w:hAnsi="Times New Roman" w:cs="Times New Roman"/>
            <w:b/>
            <w:sz w:val="24"/>
            <w:szCs w:val="24"/>
            <w:lang w:eastAsia="ru-RU"/>
          </w:rPr>
          <w:t>Общие правила поведения работников</w:t>
        </w:r>
      </w:hyperlink>
      <w:r w:rsidR="008415BE" w:rsidRPr="00EF287F">
        <w:rPr>
          <w:rFonts w:ascii="Times New Roman" w:eastAsia="Times New Roman" w:hAnsi="Times New Roman" w:cs="Times New Roman"/>
          <w:b/>
          <w:sz w:val="24"/>
          <w:szCs w:val="24"/>
          <w:lang w:eastAsia="ru-RU"/>
        </w:rPr>
        <w:t xml:space="preserve"> на территории Учреждения, в производственных и вспомогательных помещениях.</w:t>
      </w:r>
    </w:p>
    <w:p w:rsidR="00680820" w:rsidRPr="00EF287F" w:rsidRDefault="00680820" w:rsidP="00680820">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Общие правила поведения для работников на территории Учреждения устанавливаются Правилами внутреннего трудового распорядка.</w:t>
      </w:r>
    </w:p>
    <w:p w:rsidR="00680820" w:rsidRPr="00EF287F" w:rsidRDefault="00680820" w:rsidP="00680820">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Правила внутреннего трудового распорядка образовательного учреждения, как правило, являются приложением к коллективному договору.</w:t>
      </w:r>
    </w:p>
    <w:p w:rsidR="00680820" w:rsidRPr="00EF287F" w:rsidRDefault="00680820" w:rsidP="00680820">
      <w:pPr>
        <w:pStyle w:val="a3"/>
        <w:spacing w:after="0"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С правилами внутреннего трудового распорядка образовательного учреждения работодатель обязан ознакомить работника при поступлении на работу.</w:t>
      </w:r>
    </w:p>
    <w:p w:rsidR="00680820" w:rsidRPr="00EF287F" w:rsidRDefault="00EB6D70" w:rsidP="00680820">
      <w:pPr>
        <w:pStyle w:val="a3"/>
        <w:spacing w:after="0" w:line="240" w:lineRule="auto"/>
        <w:ind w:left="0"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Работник государственного органа управления обязан соблюдать нормы, правила и инструкции по охране труда, пожарной безопасности и правила внутреннего трудового распорядка. </w:t>
      </w:r>
    </w:p>
    <w:p w:rsidR="00680820" w:rsidRPr="00EF287F" w:rsidRDefault="00EB6D70" w:rsidP="00680820">
      <w:pPr>
        <w:pStyle w:val="a4"/>
        <w:spacing w:before="0" w:beforeAutospacing="0" w:after="0" w:afterAutospacing="0"/>
        <w:ind w:firstLine="567"/>
        <w:jc w:val="both"/>
      </w:pPr>
      <w:r w:rsidRPr="00EF287F">
        <w:t xml:space="preserve">Правильно применять коллективные и индивидуальные средства защиты. </w:t>
      </w:r>
    </w:p>
    <w:p w:rsidR="00680820" w:rsidRPr="00EF287F" w:rsidRDefault="00EB6D70" w:rsidP="00680820">
      <w:pPr>
        <w:pStyle w:val="a4"/>
        <w:spacing w:before="0" w:beforeAutospacing="0" w:after="0" w:afterAutospacing="0"/>
        <w:ind w:firstLine="567"/>
        <w:jc w:val="both"/>
      </w:pPr>
      <w:r w:rsidRPr="00EF287F">
        <w:t xml:space="preserve">Немедленно сообщать своему непосредственному руководителю о любом несчастном случае, происшедшем на производстве, о признаках профессионального заболевания, а также о ситуации, которая создает угрозу жизни и здоровью людей. </w:t>
      </w:r>
    </w:p>
    <w:p w:rsidR="00680820" w:rsidRPr="00EF287F" w:rsidRDefault="00EB6D70" w:rsidP="00680820">
      <w:pPr>
        <w:pStyle w:val="a4"/>
        <w:spacing w:before="0" w:beforeAutospacing="0" w:after="0" w:afterAutospacing="0"/>
        <w:ind w:firstLine="567"/>
        <w:jc w:val="both"/>
      </w:pPr>
      <w:r w:rsidRPr="00EF287F">
        <w:t xml:space="preserve">Запрещается употребление спиртных напитков, а также приступать к работе в состоянии алкогольного опьянения. Курить разрешается только в специально оборудованных местах. </w:t>
      </w:r>
    </w:p>
    <w:p w:rsidR="00680820" w:rsidRPr="00EF287F" w:rsidRDefault="00EB6D70" w:rsidP="00680820">
      <w:pPr>
        <w:pStyle w:val="a4"/>
        <w:spacing w:before="0" w:beforeAutospacing="0" w:after="0" w:afterAutospacing="0"/>
        <w:ind w:firstLine="567"/>
        <w:jc w:val="both"/>
      </w:pPr>
      <w:r w:rsidRPr="00EF287F">
        <w:t xml:space="preserve">При заболевании или травмировании как на работе, так и вне ее необходимо сообщить об этом руководителю структурного подразделения и обратиться в лечебное учреждение. </w:t>
      </w:r>
    </w:p>
    <w:p w:rsidR="00680820" w:rsidRPr="00EF287F" w:rsidRDefault="00EB6D70" w:rsidP="00680820">
      <w:pPr>
        <w:pStyle w:val="a4"/>
        <w:spacing w:before="0" w:beforeAutospacing="0" w:after="0" w:afterAutospacing="0"/>
        <w:ind w:firstLine="567"/>
        <w:jc w:val="both"/>
      </w:pPr>
      <w:r w:rsidRPr="00EF287F">
        <w:t xml:space="preserve">При несчастном случае следует оказать помощь пострадавшему в соответствии с инструкцией и оказанию до врачебной помощи, вызвать работника медицинской службы. Сохранить до расследования обстановку на рабочем месте такой, какой она была в момент происшествия, если это не угрожает жизни и здоровью окружающих и не приведет к аварии. </w:t>
      </w:r>
    </w:p>
    <w:p w:rsidR="00680820" w:rsidRPr="00EF287F" w:rsidRDefault="00EB6D70" w:rsidP="00680820">
      <w:pPr>
        <w:pStyle w:val="a4"/>
        <w:spacing w:before="0" w:beforeAutospacing="0" w:after="0" w:afterAutospacing="0"/>
        <w:ind w:firstLine="567"/>
        <w:jc w:val="both"/>
      </w:pPr>
      <w:r w:rsidRPr="00EF287F">
        <w:t xml:space="preserve">При обнаружении неисправности оборудования, приспособлений, инструмента сообщить об этом руководителю структурного подразделения. Пользоваться и применять в работе неисправное оборудование и инструменты запрещается. </w:t>
      </w:r>
    </w:p>
    <w:p w:rsidR="00EB6D70" w:rsidRPr="00EF287F" w:rsidRDefault="00EB6D70" w:rsidP="00680820">
      <w:pPr>
        <w:pStyle w:val="a4"/>
        <w:spacing w:before="0" w:beforeAutospacing="0" w:after="0" w:afterAutospacing="0"/>
        <w:ind w:firstLine="567"/>
        <w:jc w:val="both"/>
      </w:pPr>
      <w:r w:rsidRPr="00EF287F">
        <w:t xml:space="preserve">Выполняя трудовые обязанности, соблюдать следующие требования: </w:t>
      </w:r>
    </w:p>
    <w:p w:rsidR="00EB6D70" w:rsidRPr="00EF287F" w:rsidRDefault="00EB6D70" w:rsidP="00771149">
      <w:pPr>
        <w:pStyle w:val="a4"/>
        <w:numPr>
          <w:ilvl w:val="0"/>
          <w:numId w:val="85"/>
        </w:numPr>
        <w:spacing w:before="0" w:beforeAutospacing="0" w:after="0" w:afterAutospacing="0"/>
        <w:jc w:val="both"/>
      </w:pPr>
      <w:r w:rsidRPr="00EF287F">
        <w:t xml:space="preserve">ходить только по установленным проходам; </w:t>
      </w:r>
    </w:p>
    <w:p w:rsidR="00EB6D70" w:rsidRPr="00EF287F" w:rsidRDefault="00EB6D70" w:rsidP="00771149">
      <w:pPr>
        <w:pStyle w:val="a4"/>
        <w:numPr>
          <w:ilvl w:val="0"/>
          <w:numId w:val="85"/>
        </w:numPr>
        <w:spacing w:before="0" w:beforeAutospacing="0" w:after="0" w:afterAutospacing="0"/>
        <w:jc w:val="both"/>
      </w:pPr>
      <w:r w:rsidRPr="00EF287F">
        <w:t>не садиться и не облокачиваться на с</w:t>
      </w:r>
      <w:r w:rsidR="00680820" w:rsidRPr="00EF287F">
        <w:t>лучайные предметы и ограждения;</w:t>
      </w:r>
    </w:p>
    <w:p w:rsidR="00EB6D70" w:rsidRPr="00EF287F" w:rsidRDefault="00EB6D70" w:rsidP="00771149">
      <w:pPr>
        <w:pStyle w:val="a4"/>
        <w:numPr>
          <w:ilvl w:val="0"/>
          <w:numId w:val="85"/>
        </w:numPr>
        <w:spacing w:before="0" w:beforeAutospacing="0" w:after="0" w:afterAutospacing="0"/>
        <w:jc w:val="both"/>
      </w:pPr>
      <w:r w:rsidRPr="00EF287F">
        <w:t xml:space="preserve">не подниматься и не спускаться бегом по лестничным маршам; </w:t>
      </w:r>
    </w:p>
    <w:p w:rsidR="00EB6D70" w:rsidRPr="00EF287F" w:rsidRDefault="00EB6D70" w:rsidP="00771149">
      <w:pPr>
        <w:pStyle w:val="a4"/>
        <w:numPr>
          <w:ilvl w:val="0"/>
          <w:numId w:val="85"/>
        </w:numPr>
        <w:spacing w:before="0" w:beforeAutospacing="0" w:after="0" w:afterAutospacing="0"/>
        <w:jc w:val="both"/>
      </w:pPr>
      <w:r w:rsidRPr="00EF287F">
        <w:t>не прикасаться к электрическим проводам, кабеля</w:t>
      </w:r>
      <w:r w:rsidR="00680820" w:rsidRPr="00EF287F">
        <w:t>м электротехнических установок;</w:t>
      </w:r>
    </w:p>
    <w:p w:rsidR="00680820" w:rsidRPr="00EF287F" w:rsidRDefault="00EB6D70" w:rsidP="00771149">
      <w:pPr>
        <w:pStyle w:val="a4"/>
        <w:numPr>
          <w:ilvl w:val="0"/>
          <w:numId w:val="85"/>
        </w:numPr>
        <w:spacing w:before="0" w:beforeAutospacing="0" w:after="0" w:afterAutospacing="0"/>
        <w:jc w:val="both"/>
      </w:pPr>
      <w:r w:rsidRPr="00EF287F">
        <w:t>не устранять неисправности в осветительной и силовой сети, а также пусковых устройствах.</w:t>
      </w:r>
    </w:p>
    <w:p w:rsidR="00EB6D70" w:rsidRPr="00EF287F" w:rsidRDefault="00EB6D70" w:rsidP="00680820">
      <w:pPr>
        <w:pStyle w:val="a4"/>
        <w:spacing w:before="0" w:beforeAutospacing="0" w:after="0" w:afterAutospacing="0"/>
        <w:ind w:firstLine="567"/>
        <w:jc w:val="both"/>
      </w:pPr>
      <w:r w:rsidRPr="00EF287F">
        <w:t xml:space="preserve">Обращать внимание на знаки безопасности, сигналы и выполнить их требования. Запрещающий знак безопасности с поясняющей надписью «Не включать – работают люди!» имеет право снять только тот работник, который его установил. Запрещается включать в работу оборудование, если на пульте установлен запрещающий знак безопасности с поясняющей надписью «Не включать – работают люди!». </w:t>
      </w:r>
    </w:p>
    <w:p w:rsidR="00680820" w:rsidRPr="00EF287F" w:rsidRDefault="00680820" w:rsidP="00680820">
      <w:pPr>
        <w:pStyle w:val="a4"/>
        <w:spacing w:before="0" w:beforeAutospacing="0" w:after="0" w:afterAutospacing="0"/>
        <w:ind w:firstLine="567"/>
        <w:jc w:val="both"/>
      </w:pPr>
    </w:p>
    <w:p w:rsidR="00B90E26" w:rsidRPr="00EF287F" w:rsidRDefault="00B90E26" w:rsidP="00B90E26">
      <w:pPr>
        <w:pStyle w:val="a3"/>
        <w:numPr>
          <w:ilvl w:val="0"/>
          <w:numId w:val="1"/>
        </w:numPr>
        <w:spacing w:after="0"/>
        <w:ind w:left="927"/>
        <w:jc w:val="both"/>
        <w:rPr>
          <w:rFonts w:ascii="Times New Roman" w:hAnsi="Times New Roman" w:cs="Times New Roman"/>
          <w:b/>
          <w:sz w:val="24"/>
          <w:szCs w:val="24"/>
        </w:rPr>
      </w:pPr>
      <w:r w:rsidRPr="00EF287F">
        <w:rPr>
          <w:rFonts w:ascii="Times New Roman" w:eastAsia="Times New Roman" w:hAnsi="Times New Roman" w:cs="Times New Roman"/>
          <w:b/>
          <w:sz w:val="24"/>
          <w:szCs w:val="24"/>
          <w:lang w:eastAsia="ru-RU"/>
        </w:rPr>
        <w:t xml:space="preserve">Основные </w:t>
      </w:r>
      <w:hyperlink r:id="rId11" w:history="1">
        <w:r w:rsidRPr="00EF287F">
          <w:rPr>
            <w:rFonts w:ascii="Times New Roman" w:eastAsia="Times New Roman" w:hAnsi="Times New Roman" w:cs="Times New Roman"/>
            <w:b/>
            <w:sz w:val="24"/>
            <w:szCs w:val="24"/>
            <w:lang w:eastAsia="ru-RU"/>
          </w:rPr>
          <w:t>опасные и вредные производственные факторы</w:t>
        </w:r>
      </w:hyperlink>
      <w:r w:rsidRPr="00EF287F">
        <w:rPr>
          <w:rFonts w:ascii="Times New Roman" w:eastAsia="Times New Roman" w:hAnsi="Times New Roman" w:cs="Times New Roman"/>
          <w:b/>
          <w:sz w:val="24"/>
          <w:szCs w:val="24"/>
          <w:lang w:eastAsia="ru-RU"/>
        </w:rPr>
        <w:t>. Методы и средства предупреждения несчастных случаев и профессиональных заболеваний: средства коллективной защиты. Основные требования по предупреждению электротравматизма.</w:t>
      </w:r>
    </w:p>
    <w:p w:rsidR="00470972" w:rsidRPr="00EF287F" w:rsidRDefault="00470972" w:rsidP="00470972">
      <w:pPr>
        <w:pStyle w:val="a3"/>
        <w:spacing w:after="0"/>
        <w:ind w:left="927"/>
        <w:jc w:val="both"/>
        <w:rPr>
          <w:rFonts w:ascii="Times New Roman" w:hAnsi="Times New Roman" w:cs="Times New Roman"/>
          <w:b/>
          <w:sz w:val="24"/>
          <w:szCs w:val="24"/>
        </w:rPr>
      </w:pPr>
    </w:p>
    <w:p w:rsidR="00B90E26" w:rsidRPr="00EF287F" w:rsidRDefault="00B90E26" w:rsidP="00B90E26">
      <w:pPr>
        <w:pStyle w:val="a7"/>
        <w:spacing w:after="0" w:line="276" w:lineRule="auto"/>
        <w:ind w:firstLine="709"/>
        <w:rPr>
          <w:sz w:val="24"/>
          <w:szCs w:val="24"/>
        </w:rPr>
      </w:pPr>
      <w:r w:rsidRPr="00EF287F">
        <w:rPr>
          <w:sz w:val="24"/>
          <w:szCs w:val="24"/>
        </w:rPr>
        <w:t xml:space="preserve">На человека в процессе его трудовой деятельности могут воздействовать опасные (вызывающие травмы) и вредные (вызывающие заболевания) производственные факторы. </w:t>
      </w:r>
    </w:p>
    <w:p w:rsidR="00B90E26" w:rsidRPr="00EF287F" w:rsidRDefault="00B90E26" w:rsidP="00B90E26">
      <w:pPr>
        <w:spacing w:after="0"/>
        <w:ind w:firstLine="426"/>
        <w:jc w:val="both"/>
        <w:rPr>
          <w:rFonts w:ascii="Times New Roman" w:hAnsi="Times New Roman" w:cs="Times New Roman"/>
          <w:sz w:val="24"/>
          <w:szCs w:val="24"/>
        </w:rPr>
      </w:pPr>
      <w:r w:rsidRPr="00EF287F">
        <w:rPr>
          <w:rFonts w:ascii="Times New Roman" w:hAnsi="Times New Roman" w:cs="Times New Roman"/>
          <w:b/>
          <w:i/>
          <w:sz w:val="24"/>
          <w:szCs w:val="24"/>
        </w:rPr>
        <w:t>Вредный производственный фактор</w:t>
      </w:r>
      <w:r w:rsidRPr="00EF287F">
        <w:rPr>
          <w:rFonts w:ascii="Times New Roman" w:hAnsi="Times New Roman" w:cs="Times New Roman"/>
          <w:sz w:val="24"/>
          <w:szCs w:val="24"/>
        </w:rPr>
        <w:t xml:space="preserve"> – производственный фактор, воздействие которого на работающего в определённых условиях приводит к заболеванию (пыль, вибрация, шум, радиация, ультразвук, тяжесть, напряжение, температурные перепады и т. д.). Вредный производственный фактор воздействует более длительное время и может </w:t>
      </w:r>
      <w:r w:rsidRPr="00EF287F">
        <w:rPr>
          <w:rFonts w:ascii="Times New Roman" w:hAnsi="Times New Roman" w:cs="Times New Roman"/>
          <w:sz w:val="24"/>
          <w:szCs w:val="24"/>
        </w:rPr>
        <w:lastRenderedPageBreak/>
        <w:t>оказать влияние на потомство. В зависимости от уровня и продолжительности воздействия вредный производственный фактор может стать опасным.</w:t>
      </w:r>
    </w:p>
    <w:p w:rsidR="00B90E26" w:rsidRPr="00EF287F" w:rsidRDefault="00B90E26" w:rsidP="00B90E26">
      <w:pPr>
        <w:spacing w:after="0"/>
        <w:ind w:firstLine="426"/>
        <w:jc w:val="both"/>
        <w:rPr>
          <w:rFonts w:ascii="Times New Roman" w:hAnsi="Times New Roman" w:cs="Times New Roman"/>
          <w:sz w:val="24"/>
          <w:szCs w:val="24"/>
        </w:rPr>
      </w:pPr>
      <w:r w:rsidRPr="00EF287F">
        <w:rPr>
          <w:rFonts w:ascii="Times New Roman" w:hAnsi="Times New Roman" w:cs="Times New Roman"/>
          <w:b/>
          <w:i/>
          <w:sz w:val="24"/>
          <w:szCs w:val="24"/>
        </w:rPr>
        <w:t>Опасный</w:t>
      </w:r>
      <w:r w:rsidRPr="00EF287F">
        <w:rPr>
          <w:rFonts w:ascii="Times New Roman" w:hAnsi="Times New Roman" w:cs="Times New Roman"/>
          <w:sz w:val="24"/>
          <w:szCs w:val="24"/>
        </w:rPr>
        <w:t xml:space="preserve"> </w:t>
      </w:r>
      <w:r w:rsidRPr="00EF287F">
        <w:rPr>
          <w:rFonts w:ascii="Times New Roman" w:hAnsi="Times New Roman" w:cs="Times New Roman"/>
          <w:b/>
          <w:i/>
          <w:sz w:val="24"/>
          <w:szCs w:val="24"/>
        </w:rPr>
        <w:t xml:space="preserve">производственный фактор </w:t>
      </w:r>
      <w:r w:rsidRPr="00EF287F">
        <w:rPr>
          <w:rFonts w:ascii="Times New Roman" w:hAnsi="Times New Roman" w:cs="Times New Roman"/>
          <w:sz w:val="24"/>
          <w:szCs w:val="24"/>
        </w:rPr>
        <w:t>- производственный фактор, воздействие которого на работающего в определённых условиях приводит к травме или другому внезапному резкому ухудшению здоровья (механические воздействия).</w:t>
      </w:r>
    </w:p>
    <w:p w:rsidR="00B90E26" w:rsidRPr="00EF287F" w:rsidRDefault="00B90E26" w:rsidP="00B90E26">
      <w:pPr>
        <w:pStyle w:val="a7"/>
        <w:spacing w:after="0" w:line="276" w:lineRule="auto"/>
        <w:ind w:firstLine="709"/>
        <w:rPr>
          <w:b/>
          <w:i/>
          <w:sz w:val="24"/>
          <w:szCs w:val="24"/>
        </w:rPr>
      </w:pPr>
      <w:r w:rsidRPr="00EF287F">
        <w:rPr>
          <w:sz w:val="24"/>
          <w:szCs w:val="24"/>
        </w:rPr>
        <w:t xml:space="preserve">Опасные и вредные производственные факторы (ГОСТ 12. 0. 003-74) подразделяются на четыре группы: </w:t>
      </w:r>
      <w:r w:rsidRPr="00EF287F">
        <w:rPr>
          <w:b/>
          <w:i/>
          <w:sz w:val="24"/>
          <w:szCs w:val="24"/>
        </w:rPr>
        <w:t>физические, химические, биологические и психофизиологические.</w:t>
      </w:r>
    </w:p>
    <w:p w:rsidR="00B90E26" w:rsidRPr="00EF287F" w:rsidRDefault="00B90E26" w:rsidP="00B90E26">
      <w:pPr>
        <w:pStyle w:val="a7"/>
        <w:spacing w:after="0" w:line="276" w:lineRule="auto"/>
        <w:ind w:firstLine="567"/>
        <w:rPr>
          <w:sz w:val="24"/>
          <w:szCs w:val="24"/>
        </w:rPr>
      </w:pPr>
      <w:r w:rsidRPr="00EF287F">
        <w:rPr>
          <w:b/>
          <w:sz w:val="24"/>
          <w:szCs w:val="24"/>
        </w:rPr>
        <w:t>К опасным физическим факторам относятся:</w:t>
      </w:r>
      <w:r w:rsidRPr="00EF287F">
        <w:rPr>
          <w:sz w:val="24"/>
          <w:szCs w:val="24"/>
        </w:rPr>
        <w:t xml:space="preserve"> движущиеся машины и механизмы; различные подъемно-транспортные устройства и перемещаемые грузы; незащищенные подвижные элементы производственного оборудования (приводные и передаточные механизмы, режущие инструменты, вращающиеся и перемещающиеся приспособления и др.); отлетающие частицы обрабатываемого материала и инструмента, электрический ток, повышенная температура поверхностей оборудования и обрабатываемых материалов и т.д.</w:t>
      </w:r>
    </w:p>
    <w:p w:rsidR="00B90E26" w:rsidRPr="00EF287F" w:rsidRDefault="00B90E26" w:rsidP="00B90E26">
      <w:pPr>
        <w:pStyle w:val="a7"/>
        <w:spacing w:after="0" w:line="276" w:lineRule="auto"/>
        <w:ind w:firstLine="567"/>
        <w:rPr>
          <w:sz w:val="24"/>
          <w:szCs w:val="24"/>
        </w:rPr>
      </w:pPr>
      <w:r w:rsidRPr="00EF287F">
        <w:rPr>
          <w:b/>
          <w:sz w:val="24"/>
          <w:szCs w:val="24"/>
        </w:rPr>
        <w:t>Вредными для здоровья физическими факторами являются:</w:t>
      </w:r>
      <w:r w:rsidRPr="00EF287F">
        <w:rPr>
          <w:sz w:val="24"/>
          <w:szCs w:val="24"/>
        </w:rPr>
        <w:t xml:space="preserve"> повышенная или пониженная температура воздуха рабочей зоны; высокие влажность и скорость движения воздуха; повышенные уровни шума, вибрации, ультразвука и различных излучений - тепловых, ионизирующих, электромагнитных, инфракрасных и др. К вредным физическим факторам относятся также запыленность и загазованность воздуха рабочей зоны; недостаточная освещенность рабочих мест, проходов и проездов; повышенная яркость света и пульсация светового потока.</w:t>
      </w:r>
    </w:p>
    <w:p w:rsidR="00B90E26" w:rsidRPr="00EF287F" w:rsidRDefault="00B90E26" w:rsidP="00B90E26">
      <w:pPr>
        <w:pStyle w:val="a7"/>
        <w:spacing w:after="0" w:line="276" w:lineRule="auto"/>
        <w:ind w:firstLine="567"/>
        <w:rPr>
          <w:sz w:val="24"/>
          <w:szCs w:val="24"/>
        </w:rPr>
      </w:pPr>
      <w:r w:rsidRPr="00EF287F">
        <w:rPr>
          <w:b/>
          <w:sz w:val="24"/>
          <w:szCs w:val="24"/>
        </w:rPr>
        <w:t>Химические опасные и вредные производственные факторы по характеру действия на организм человека подразделяются на следующие подгруппы:</w:t>
      </w:r>
      <w:r w:rsidRPr="00EF287F">
        <w:rPr>
          <w:sz w:val="24"/>
          <w:szCs w:val="24"/>
        </w:rPr>
        <w:t xml:space="preserve"> общетоксические, раздражающие, сенсибилизирующие (вызывающие аллергические заболевания), канцерогенные (вызывающие развитие опухолей), мутогенные (действующие на половые клетки организма). В эту группу входят многочисленные пары и газы: пары бензола и толуола, окись углерода, сернистый ангидрид, окислы азота, аэрозоли свинца и др., токсичные пыли, образующиеся, например, при  обработке резанием бериллия, свинцовистых бронз и латуней и некоторых пластмасс с вредными наполнителями. К этой группе относятся агрессивные жидкости (кислоты, щелочи), которые могут причинить химические ожоги кожного покрова при соприкосновении с ними.</w:t>
      </w:r>
    </w:p>
    <w:p w:rsidR="00B90E26" w:rsidRPr="00EF287F" w:rsidRDefault="00B90E26" w:rsidP="00B90E26">
      <w:pPr>
        <w:pStyle w:val="a7"/>
        <w:spacing w:after="0" w:line="276" w:lineRule="auto"/>
        <w:ind w:firstLine="567"/>
        <w:rPr>
          <w:sz w:val="24"/>
          <w:szCs w:val="24"/>
        </w:rPr>
      </w:pPr>
      <w:r w:rsidRPr="00EF287F">
        <w:rPr>
          <w:b/>
          <w:sz w:val="24"/>
          <w:szCs w:val="24"/>
        </w:rPr>
        <w:t>К биологическим опасным и вредным производственным факторам относятся</w:t>
      </w:r>
      <w:r w:rsidRPr="00EF287F">
        <w:rPr>
          <w:sz w:val="24"/>
          <w:szCs w:val="24"/>
        </w:rPr>
        <w:t xml:space="preserve"> микроорганизмы (бактерии, вирусы и др.) и макроорганизмы (растения и животные), воздействие которых на работающих вызывает травмы или заболевания.</w:t>
      </w:r>
    </w:p>
    <w:p w:rsidR="00B90E26" w:rsidRPr="00EF287F" w:rsidRDefault="00B90E26" w:rsidP="00B90E26">
      <w:pPr>
        <w:pStyle w:val="a7"/>
        <w:spacing w:after="0" w:line="276" w:lineRule="auto"/>
        <w:ind w:firstLine="567"/>
        <w:rPr>
          <w:sz w:val="24"/>
          <w:szCs w:val="24"/>
        </w:rPr>
      </w:pPr>
      <w:r w:rsidRPr="00EF287F">
        <w:rPr>
          <w:b/>
          <w:sz w:val="24"/>
          <w:szCs w:val="24"/>
        </w:rPr>
        <w:t>К психофизиологическим опасным и вредным производственным факторам относятся</w:t>
      </w:r>
      <w:r w:rsidRPr="00EF287F">
        <w:rPr>
          <w:sz w:val="24"/>
          <w:szCs w:val="24"/>
        </w:rPr>
        <w:t xml:space="preserve"> физические перегрузки (статические и динамические) и нервно-психические перегрузки (умственное перенапряжение, перенапряжение анализаторов слуха, зрения и др.).</w:t>
      </w:r>
    </w:p>
    <w:p w:rsidR="00B90E26" w:rsidRPr="00EF287F" w:rsidRDefault="00B90E26" w:rsidP="00B90E26">
      <w:pPr>
        <w:pStyle w:val="a7"/>
        <w:spacing w:after="0" w:line="276" w:lineRule="auto"/>
        <w:ind w:firstLine="567"/>
        <w:rPr>
          <w:sz w:val="24"/>
          <w:szCs w:val="24"/>
        </w:rPr>
      </w:pPr>
      <w:r w:rsidRPr="00EF287F">
        <w:rPr>
          <w:sz w:val="24"/>
          <w:szCs w:val="24"/>
        </w:rPr>
        <w:t>Основными опасными и вредными производственными факторами на рабочих местах могут явиться недостаточная освещенность на рабочем месте и несоблюдение правил пользования ПЭВМ.</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При работе  на ПЭВМ могут возникнуть следующие опасные факторы:</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электрический ток, который может протекать через тело человека в случае его прикосновения к открытым токоведущим частям или электрооборудованию и электропроводам с нарушенной изоляцией;</w:t>
      </w:r>
    </w:p>
    <w:p w:rsidR="00B90E26" w:rsidRPr="00EF287F" w:rsidRDefault="00B90E26" w:rsidP="00B90E26">
      <w:pPr>
        <w:spacing w:after="0"/>
        <w:ind w:firstLine="567"/>
        <w:jc w:val="both"/>
        <w:rPr>
          <w:rFonts w:ascii="Times New Roman" w:hAnsi="Times New Roman" w:cs="Times New Roman"/>
          <w:b/>
          <w:sz w:val="24"/>
          <w:szCs w:val="24"/>
        </w:rPr>
      </w:pPr>
      <w:r w:rsidRPr="00EF287F">
        <w:rPr>
          <w:rFonts w:ascii="Times New Roman" w:hAnsi="Times New Roman" w:cs="Times New Roman"/>
          <w:sz w:val="24"/>
          <w:szCs w:val="24"/>
        </w:rPr>
        <w:t>- возгорание устройств.</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Неблагоприятные факторы, возникающие при эксплуатации ПЭВМ:</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1) эргонометрические;</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2) неионизирующие электромагнитные излучения;</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lastRenderedPageBreak/>
        <w:t>Электромагнитное излучение распространяется во всех направлениях и оказывает воздействие не только на пользователей ПЭВМ, но и на окружающих.</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3) рентгеновское излучение;</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4) микроклимат производственных помещений;</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5) температура воздуха (теплый период года);</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6) относительная влажность воздуха в холодный и теплый период года; </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7) скорость движения  воздуха (холодный период года).</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Естественное освещение должно осуществляться через светопроемы, ориентированные на север и северо-восток.</w:t>
      </w:r>
    </w:p>
    <w:p w:rsidR="00B90E26" w:rsidRPr="00EF287F" w:rsidRDefault="00B90E26" w:rsidP="00B90E26">
      <w:pPr>
        <w:spacing w:after="0"/>
        <w:ind w:firstLine="709"/>
        <w:jc w:val="both"/>
        <w:rPr>
          <w:rFonts w:ascii="Times New Roman" w:hAnsi="Times New Roman" w:cs="Times New Roman"/>
          <w:sz w:val="24"/>
          <w:szCs w:val="24"/>
        </w:rPr>
      </w:pPr>
      <w:r w:rsidRPr="00EF287F">
        <w:rPr>
          <w:rFonts w:ascii="Times New Roman" w:hAnsi="Times New Roman" w:cs="Times New Roman"/>
          <w:sz w:val="24"/>
          <w:szCs w:val="24"/>
        </w:rPr>
        <w:t>При эксплуатации ПЭВМ должны быть соблюдены  следующие требования электробезопасности.</w:t>
      </w:r>
    </w:p>
    <w:p w:rsidR="00B90E26" w:rsidRPr="00EF287F" w:rsidRDefault="00B90E26" w:rsidP="00B90E26">
      <w:pPr>
        <w:spacing w:after="0"/>
        <w:ind w:firstLine="709"/>
        <w:jc w:val="both"/>
        <w:rPr>
          <w:rFonts w:ascii="Times New Roman" w:hAnsi="Times New Roman" w:cs="Times New Roman"/>
          <w:sz w:val="24"/>
          <w:szCs w:val="24"/>
        </w:rPr>
      </w:pPr>
      <w:r w:rsidRPr="00EF287F">
        <w:rPr>
          <w:rFonts w:ascii="Times New Roman" w:hAnsi="Times New Roman" w:cs="Times New Roman"/>
          <w:sz w:val="24"/>
          <w:szCs w:val="24"/>
        </w:rPr>
        <w:t>При эксплуатации ПЭВМ должны быть соблюдены следующие требования пожарной безопасности.</w:t>
      </w:r>
    </w:p>
    <w:p w:rsidR="00B90E26" w:rsidRPr="00EF287F" w:rsidRDefault="00B90E26" w:rsidP="00B90E26">
      <w:pPr>
        <w:spacing w:after="0"/>
        <w:ind w:firstLine="709"/>
        <w:jc w:val="both"/>
        <w:rPr>
          <w:rFonts w:ascii="Times New Roman" w:hAnsi="Times New Roman" w:cs="Times New Roman"/>
          <w:sz w:val="24"/>
          <w:szCs w:val="24"/>
        </w:rPr>
      </w:pPr>
      <w:r w:rsidRPr="00EF287F">
        <w:rPr>
          <w:rFonts w:ascii="Times New Roman" w:hAnsi="Times New Roman" w:cs="Times New Roman"/>
          <w:sz w:val="24"/>
          <w:szCs w:val="24"/>
        </w:rPr>
        <w:t>В целях обеспечения нормальных условий  труда должны быть обеспечены следующие требования по организации рабочего места пользователя ПЭВМ:</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площадь на одно рабочее место должна составлять не менее 6,0 кв. м, а объем - не менее 20 куб. м;</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расположение рабочих мест в подвальных помещениях не допускается.</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К непосредственной работе на ПЭВМ допускаются лица, не имеющие медицинских противопоказаний.</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Женщины со времени установления беременности и в период кормления ребенка грудью к выполнению всех видов работ, связанных с использованием ПЭВМ, не допускаются.</w:t>
      </w:r>
    </w:p>
    <w:p w:rsidR="00B90E26" w:rsidRPr="00EF287F" w:rsidRDefault="00B90E26" w:rsidP="00B90E26">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Трудоустройство беременных женщин следует осуществлять в соответствии с "Гигиеническими рекомендациями по рациональному трудоустройству беременных женщин" (утверждены Госсанэпидемнадзором России от 21.12.93 г.).</w:t>
      </w:r>
    </w:p>
    <w:p w:rsidR="00C0650C" w:rsidRPr="00EF287F" w:rsidRDefault="00C0650C" w:rsidP="00B90E26">
      <w:pPr>
        <w:spacing w:after="0"/>
        <w:ind w:firstLine="567"/>
        <w:jc w:val="both"/>
        <w:rPr>
          <w:rFonts w:ascii="Times New Roman" w:hAnsi="Times New Roman" w:cs="Times New Roman"/>
          <w:sz w:val="24"/>
          <w:szCs w:val="24"/>
        </w:rPr>
      </w:pPr>
    </w:p>
    <w:p w:rsidR="00B90E26" w:rsidRPr="00EF287F" w:rsidRDefault="00B90E26" w:rsidP="00B90E26">
      <w:pPr>
        <w:pStyle w:val="a7"/>
        <w:spacing w:after="0" w:line="276" w:lineRule="auto"/>
        <w:ind w:firstLine="567"/>
        <w:rPr>
          <w:sz w:val="24"/>
          <w:szCs w:val="24"/>
        </w:rPr>
      </w:pPr>
      <w:r w:rsidRPr="00EF287F">
        <w:rPr>
          <w:b/>
          <w:sz w:val="24"/>
          <w:szCs w:val="24"/>
        </w:rPr>
        <w:t>Основные требования по предупреждению электротравматизма.</w:t>
      </w:r>
    </w:p>
    <w:p w:rsidR="00B90E26" w:rsidRPr="00EF287F" w:rsidRDefault="00B90E26" w:rsidP="00B90E26">
      <w:pPr>
        <w:pStyle w:val="a7"/>
        <w:spacing w:after="0" w:line="276" w:lineRule="auto"/>
        <w:ind w:firstLine="567"/>
        <w:rPr>
          <w:sz w:val="24"/>
          <w:szCs w:val="24"/>
        </w:rPr>
      </w:pPr>
      <w:r w:rsidRPr="00EF287F">
        <w:rPr>
          <w:sz w:val="24"/>
          <w:szCs w:val="24"/>
        </w:rPr>
        <w:t xml:space="preserve">Лица, обслуживающие электроустановки или работающие на технологическом оборудовании, обязаны изучать и выполнять указанные правила в объеме применительно к занимаемой должности или выполняемой работе. К обслуживанию электротехнических установок и работе с машинами и механизмами с электроприводом допускаются лица, имеющие </w:t>
      </w:r>
      <w:r w:rsidRPr="00EF287F">
        <w:rPr>
          <w:sz w:val="24"/>
          <w:szCs w:val="24"/>
          <w:lang w:val="en-US"/>
        </w:rPr>
        <w:t>I</w:t>
      </w:r>
      <w:r w:rsidRPr="00EF287F">
        <w:rPr>
          <w:sz w:val="24"/>
          <w:szCs w:val="24"/>
        </w:rPr>
        <w:t xml:space="preserve"> квалификационную группу допуска.</w:t>
      </w:r>
    </w:p>
    <w:p w:rsidR="00B90E26" w:rsidRPr="00EF287F" w:rsidRDefault="00B90E26" w:rsidP="00B90E26">
      <w:pPr>
        <w:pStyle w:val="a7"/>
        <w:spacing w:after="0" w:line="276" w:lineRule="auto"/>
        <w:ind w:firstLine="567"/>
        <w:rPr>
          <w:sz w:val="24"/>
          <w:szCs w:val="24"/>
        </w:rPr>
      </w:pPr>
      <w:r w:rsidRPr="00EF287F">
        <w:rPr>
          <w:sz w:val="24"/>
          <w:szCs w:val="24"/>
        </w:rPr>
        <w:t>Согласно ПУЭ по условиям безопасности все электроустановки подразделяются на электроустановки напряжением до 1000 В и электроустановки напряжением выше 1000 В.</w:t>
      </w:r>
    </w:p>
    <w:p w:rsidR="00B90E26" w:rsidRPr="00EF287F" w:rsidRDefault="00B90E26" w:rsidP="00B90E26">
      <w:pPr>
        <w:pStyle w:val="a7"/>
        <w:spacing w:after="0" w:line="276" w:lineRule="auto"/>
        <w:ind w:firstLine="567"/>
        <w:rPr>
          <w:sz w:val="24"/>
          <w:szCs w:val="24"/>
        </w:rPr>
      </w:pPr>
      <w:r w:rsidRPr="00EF287F">
        <w:rPr>
          <w:sz w:val="24"/>
          <w:szCs w:val="24"/>
        </w:rPr>
        <w:t>Эксплуатация электроустановок любого напряжения относится к работам, проводимым в условиях повышенной опасности. Поэтому как к самим установкам, так и к персоналу, эксплуатирующему их, предъявляются специальные требования.</w:t>
      </w:r>
    </w:p>
    <w:p w:rsidR="00B90E26" w:rsidRPr="00EF287F" w:rsidRDefault="00B90E26" w:rsidP="00B90E26">
      <w:pPr>
        <w:pStyle w:val="a7"/>
        <w:spacing w:after="0" w:line="276" w:lineRule="auto"/>
        <w:ind w:firstLine="567"/>
        <w:rPr>
          <w:sz w:val="24"/>
          <w:szCs w:val="24"/>
        </w:rPr>
      </w:pPr>
      <w:r w:rsidRPr="00EF287F">
        <w:rPr>
          <w:sz w:val="24"/>
          <w:szCs w:val="24"/>
        </w:rPr>
        <w:t>Токоведущие части сборок щитов, установленные в помещениях и доступные для неэлектротехнического персонала, должны быть закрыты сплошными ограждениями.</w:t>
      </w:r>
    </w:p>
    <w:p w:rsidR="00B90E26" w:rsidRPr="00EF287F" w:rsidRDefault="00B90E26" w:rsidP="00D466A1">
      <w:pPr>
        <w:pStyle w:val="a7"/>
        <w:spacing w:after="0" w:line="276" w:lineRule="auto"/>
        <w:ind w:firstLine="567"/>
        <w:rPr>
          <w:sz w:val="24"/>
          <w:szCs w:val="24"/>
        </w:rPr>
      </w:pPr>
      <w:r w:rsidRPr="00EF287F">
        <w:rPr>
          <w:sz w:val="24"/>
          <w:szCs w:val="24"/>
        </w:rPr>
        <w:t>Не разрешается самостоятельно вскрывать крышки рубильников, подключать или отключать электроустановки, заменять перегоревшие электролампочки, предохранитель-ные вставки, производить какие-либо действия в распределительном щите, а также в случае обнаружения оборванных проводов, неисправности заземления и т.п. Для этих целей должен быть приглашен электромонтер.</w:t>
      </w:r>
    </w:p>
    <w:p w:rsidR="00B90E26" w:rsidRPr="00EF287F" w:rsidRDefault="00B90E26" w:rsidP="00D466A1">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К неэлектротехническому персоналу, которому достаточно присвоение </w:t>
      </w:r>
      <w:r w:rsidRPr="00EF287F">
        <w:rPr>
          <w:rFonts w:ascii="Times New Roman" w:hAnsi="Times New Roman" w:cs="Times New Roman"/>
          <w:sz w:val="24"/>
          <w:szCs w:val="24"/>
          <w:lang w:val="en-US"/>
        </w:rPr>
        <w:t>I</w:t>
      </w:r>
      <w:r w:rsidRPr="00EF287F">
        <w:rPr>
          <w:rFonts w:ascii="Times New Roman" w:hAnsi="Times New Roman" w:cs="Times New Roman"/>
          <w:sz w:val="24"/>
          <w:szCs w:val="24"/>
        </w:rPr>
        <w:t xml:space="preserve"> квалификационной группы допуска, относятся:</w:t>
      </w:r>
    </w:p>
    <w:p w:rsidR="00B90E26" w:rsidRPr="00EF287F" w:rsidRDefault="00B90E26" w:rsidP="00B90E26">
      <w:pPr>
        <w:spacing w:after="0"/>
        <w:jc w:val="both"/>
        <w:rPr>
          <w:rFonts w:ascii="Times New Roman" w:hAnsi="Times New Roman" w:cs="Times New Roman"/>
          <w:sz w:val="24"/>
          <w:szCs w:val="24"/>
        </w:rPr>
      </w:pPr>
      <w:r w:rsidRPr="00EF287F">
        <w:rPr>
          <w:rFonts w:ascii="Times New Roman" w:hAnsi="Times New Roman" w:cs="Times New Roman"/>
          <w:sz w:val="24"/>
          <w:szCs w:val="24"/>
        </w:rPr>
        <w:lastRenderedPageBreak/>
        <w:t>а) персонал, обслуживающий электроустановки, стенды для проверки электромонтажных работ и т. д., если по возложенным функциям ему не требуется присвоение более высокой квалифика</w:t>
      </w:r>
      <w:r w:rsidRPr="00EF287F">
        <w:rPr>
          <w:rFonts w:ascii="Times New Roman" w:hAnsi="Times New Roman" w:cs="Times New Roman"/>
          <w:sz w:val="24"/>
          <w:szCs w:val="24"/>
        </w:rPr>
        <w:softHyphen/>
        <w:t>ционной группы;</w:t>
      </w:r>
    </w:p>
    <w:p w:rsidR="00B90E26" w:rsidRPr="00EF287F" w:rsidRDefault="00B90E26" w:rsidP="00B90E26">
      <w:pPr>
        <w:spacing w:after="0"/>
        <w:jc w:val="both"/>
        <w:rPr>
          <w:rFonts w:ascii="Times New Roman" w:hAnsi="Times New Roman" w:cs="Times New Roman"/>
          <w:sz w:val="24"/>
          <w:szCs w:val="24"/>
        </w:rPr>
      </w:pPr>
      <w:r w:rsidRPr="00EF287F">
        <w:rPr>
          <w:rFonts w:ascii="Times New Roman" w:hAnsi="Times New Roman" w:cs="Times New Roman"/>
          <w:sz w:val="24"/>
          <w:szCs w:val="24"/>
        </w:rPr>
        <w:t>б) персонал, обслуживающий передвижные машины и меха</w:t>
      </w:r>
      <w:r w:rsidRPr="00EF287F">
        <w:rPr>
          <w:rFonts w:ascii="Times New Roman" w:hAnsi="Times New Roman" w:cs="Times New Roman"/>
          <w:sz w:val="24"/>
          <w:szCs w:val="24"/>
        </w:rPr>
        <w:softHyphen/>
        <w:t>низмы с электроприводом;</w:t>
      </w:r>
    </w:p>
    <w:p w:rsidR="00B90E26" w:rsidRPr="00EF287F" w:rsidRDefault="00B90E26" w:rsidP="00B90E26">
      <w:pPr>
        <w:spacing w:after="0"/>
        <w:jc w:val="both"/>
        <w:rPr>
          <w:rFonts w:ascii="Times New Roman" w:hAnsi="Times New Roman" w:cs="Times New Roman"/>
          <w:sz w:val="24"/>
          <w:szCs w:val="24"/>
        </w:rPr>
      </w:pPr>
      <w:r w:rsidRPr="00EF287F">
        <w:rPr>
          <w:rFonts w:ascii="Times New Roman" w:hAnsi="Times New Roman" w:cs="Times New Roman"/>
          <w:sz w:val="24"/>
          <w:szCs w:val="24"/>
        </w:rPr>
        <w:t xml:space="preserve">в) персонал, работающий с электроинструментом; </w:t>
      </w:r>
    </w:p>
    <w:p w:rsidR="00B90E26" w:rsidRPr="00EF287F" w:rsidRDefault="00B90E26" w:rsidP="00B90E26">
      <w:pPr>
        <w:spacing w:after="0"/>
        <w:jc w:val="both"/>
        <w:rPr>
          <w:rFonts w:ascii="Times New Roman" w:hAnsi="Times New Roman" w:cs="Times New Roman"/>
          <w:sz w:val="24"/>
          <w:szCs w:val="24"/>
        </w:rPr>
      </w:pPr>
      <w:r w:rsidRPr="00EF287F">
        <w:rPr>
          <w:rFonts w:ascii="Times New Roman" w:hAnsi="Times New Roman" w:cs="Times New Roman"/>
          <w:sz w:val="24"/>
          <w:szCs w:val="24"/>
        </w:rPr>
        <w:t>г) персонал, работающий в помещениях и вне их, где при возникновении неблагоприятных условий и отсутствии необходи</w:t>
      </w:r>
      <w:r w:rsidRPr="00EF287F">
        <w:rPr>
          <w:rFonts w:ascii="Times New Roman" w:hAnsi="Times New Roman" w:cs="Times New Roman"/>
          <w:sz w:val="24"/>
          <w:szCs w:val="24"/>
        </w:rPr>
        <w:softHyphen/>
        <w:t>мых знаний по электробезопасности может появиться опасность поражения электрическим током.</w:t>
      </w:r>
    </w:p>
    <w:p w:rsidR="00B90E26" w:rsidRPr="00EF287F" w:rsidRDefault="00B90E26" w:rsidP="00B90E26">
      <w:pPr>
        <w:pStyle w:val="a7"/>
        <w:spacing w:after="0" w:line="276" w:lineRule="auto"/>
        <w:ind w:firstLine="567"/>
        <w:rPr>
          <w:sz w:val="24"/>
          <w:szCs w:val="24"/>
        </w:rPr>
      </w:pPr>
      <w:r w:rsidRPr="00EF287F">
        <w:rPr>
          <w:sz w:val="24"/>
          <w:szCs w:val="24"/>
        </w:rPr>
        <w:t>При использовании электроустановок до 1000 В необходимо соблюдать элементарные правила пользования бытовыми электроустановками. Причинами поражения электрическим током может быть работа на неисправном оборудовании, прикосновение к металлическим конструкциям, корпусам электрооборудования и к другим незаземленным металлическим предметам, случайно оказавшимся под напряжением, контакт с находящимися под напряжением неизолированными проводами или проводами с поврежденной изоляцией.</w:t>
      </w:r>
    </w:p>
    <w:p w:rsidR="00B90E26" w:rsidRPr="00EF287F" w:rsidRDefault="00B90E26" w:rsidP="00B90E26">
      <w:pPr>
        <w:pStyle w:val="a7"/>
        <w:spacing w:after="0" w:line="276" w:lineRule="auto"/>
        <w:ind w:firstLine="567"/>
        <w:rPr>
          <w:sz w:val="24"/>
          <w:szCs w:val="24"/>
        </w:rPr>
      </w:pPr>
      <w:r w:rsidRPr="00EF287F">
        <w:rPr>
          <w:sz w:val="24"/>
          <w:szCs w:val="24"/>
        </w:rPr>
        <w:t>Особое внимание при работе на оборудовании следует обращать на заземление. В случае нарушения или неисправности заземления нужно работу прекратить и вызвать электромонтера.</w:t>
      </w:r>
    </w:p>
    <w:p w:rsidR="00B90E26" w:rsidRPr="00EF287F" w:rsidRDefault="00B90E26" w:rsidP="00B90E26">
      <w:pPr>
        <w:pStyle w:val="a7"/>
        <w:spacing w:after="0" w:line="276" w:lineRule="auto"/>
        <w:rPr>
          <w:sz w:val="24"/>
          <w:szCs w:val="24"/>
        </w:rPr>
      </w:pPr>
      <w:r w:rsidRPr="00EF287F">
        <w:rPr>
          <w:sz w:val="24"/>
          <w:szCs w:val="24"/>
        </w:rPr>
        <w:t xml:space="preserve">Запрещается переносить включенные приборы. Прежде, как начать работу с электрическим аппаратом  следует подробно ознакомиться с инструкцией работы на конкретной машине, способами включения и выключения, убедиться визуально в исправности вилки подключаемого аппарата и электропитающей розетки, отсутствия каких - либо механических повреждений. </w:t>
      </w:r>
    </w:p>
    <w:p w:rsidR="00B90E26" w:rsidRPr="00EF287F" w:rsidRDefault="00B90E26" w:rsidP="00B90E26">
      <w:pPr>
        <w:pStyle w:val="a7"/>
        <w:spacing w:after="0" w:line="276" w:lineRule="auto"/>
        <w:rPr>
          <w:sz w:val="24"/>
          <w:szCs w:val="24"/>
        </w:rPr>
      </w:pPr>
      <w:r w:rsidRPr="00EF287F">
        <w:rPr>
          <w:sz w:val="24"/>
          <w:szCs w:val="24"/>
        </w:rPr>
        <w:t>В случае обнаружения "пощипывания" при обслуживании оборудования нужно немедленно прекратить работы и вызвать электромонтера.</w:t>
      </w:r>
    </w:p>
    <w:p w:rsidR="00B90E26" w:rsidRPr="00EF287F" w:rsidRDefault="00B90E26" w:rsidP="00B90E26">
      <w:pPr>
        <w:pStyle w:val="a7"/>
        <w:spacing w:after="0" w:line="276" w:lineRule="auto"/>
        <w:rPr>
          <w:sz w:val="24"/>
          <w:szCs w:val="24"/>
        </w:rPr>
      </w:pPr>
      <w:r w:rsidRPr="00EF287F">
        <w:rPr>
          <w:sz w:val="24"/>
          <w:szCs w:val="24"/>
        </w:rPr>
        <w:t>В случае загорания электропроводки необходимо немедленно отключить электроустановку, а пламя тушить только песком или углекислотным огнетушителем, но ни в коем случае ни водой, ни пенным огнетушителем.</w:t>
      </w:r>
    </w:p>
    <w:p w:rsidR="004F6355" w:rsidRPr="00EF287F" w:rsidRDefault="004F6355" w:rsidP="000D6A38">
      <w:pPr>
        <w:spacing w:after="0"/>
        <w:ind w:firstLine="426"/>
        <w:jc w:val="both"/>
        <w:rPr>
          <w:rFonts w:ascii="Times New Roman" w:hAnsi="Times New Roman" w:cs="Times New Roman"/>
          <w:b/>
          <w:sz w:val="24"/>
          <w:szCs w:val="24"/>
        </w:rPr>
      </w:pPr>
    </w:p>
    <w:p w:rsidR="00D466A1" w:rsidRPr="00EF287F" w:rsidRDefault="00D466A1" w:rsidP="00D466A1">
      <w:pPr>
        <w:pStyle w:val="a3"/>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b/>
          <w:bCs/>
          <w:sz w:val="24"/>
          <w:szCs w:val="24"/>
          <w:lang w:eastAsia="ru-RU"/>
        </w:rPr>
        <w:t>Основные требования производственной санитарии</w:t>
      </w:r>
      <w:r w:rsidRPr="00EF287F">
        <w:rPr>
          <w:rFonts w:ascii="Times New Roman" w:eastAsia="Times New Roman" w:hAnsi="Times New Roman" w:cs="Times New Roman"/>
          <w:sz w:val="24"/>
          <w:szCs w:val="24"/>
          <w:lang w:eastAsia="ru-RU"/>
        </w:rPr>
        <w:t xml:space="preserve"> </w:t>
      </w:r>
      <w:r w:rsidRPr="00EF287F">
        <w:rPr>
          <w:rFonts w:ascii="Times New Roman" w:eastAsia="Times New Roman" w:hAnsi="Times New Roman" w:cs="Times New Roman"/>
          <w:b/>
          <w:bCs/>
          <w:sz w:val="24"/>
          <w:szCs w:val="24"/>
          <w:lang w:eastAsia="ru-RU"/>
        </w:rPr>
        <w:t>и личной гигиены</w:t>
      </w:r>
    </w:p>
    <w:p w:rsidR="00D466A1" w:rsidRPr="00EF287F" w:rsidRDefault="00D466A1" w:rsidP="00D466A1">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Все работники должны соблюдать правила личной гигиены:</w:t>
      </w:r>
    </w:p>
    <w:p w:rsidR="00D466A1" w:rsidRPr="00EF287F" w:rsidRDefault="00D466A1" w:rsidP="00D466A1">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работать в удобной обуви, плотно сидящей на ноге, на непромокаемой и нескользящей подошве, в опрятной одежде;</w:t>
      </w:r>
    </w:p>
    <w:p w:rsidR="00D466A1" w:rsidRPr="00EF287F" w:rsidRDefault="00D466A1" w:rsidP="00D466A1">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во время работы (в зависимости от условий труда) пользоваться спецодеждой и предохранительными приспособлениями.</w:t>
      </w:r>
    </w:p>
    <w:p w:rsidR="00231DF2"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Принимать пищу только в предназначенных для этого местах, отвечающих санитарно-гигиеническим требованиям. Прием пищи на рабочем месте запрещается.</w:t>
      </w:r>
    </w:p>
    <w:p w:rsidR="00D466A1"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Для обеспечения санитарно-бытовых у</w:t>
      </w:r>
      <w:r w:rsidR="00231DF2" w:rsidRPr="00EF287F">
        <w:rPr>
          <w:rFonts w:ascii="Times New Roman" w:eastAsia="Times New Roman" w:hAnsi="Times New Roman" w:cs="Times New Roman"/>
          <w:sz w:val="24"/>
          <w:szCs w:val="24"/>
          <w:lang w:eastAsia="ru-RU"/>
        </w:rPr>
        <w:t xml:space="preserve">добств работающих в учреждении </w:t>
      </w:r>
      <w:r w:rsidRPr="00EF287F">
        <w:rPr>
          <w:rFonts w:ascii="Times New Roman" w:eastAsia="Times New Roman" w:hAnsi="Times New Roman" w:cs="Times New Roman"/>
          <w:sz w:val="24"/>
          <w:szCs w:val="24"/>
          <w:lang w:eastAsia="ru-RU"/>
        </w:rPr>
        <w:t>должны быть оборудованы:</w:t>
      </w:r>
    </w:p>
    <w:p w:rsidR="00D466A1" w:rsidRPr="00EF287F" w:rsidRDefault="00D466A1" w:rsidP="00231DF2">
      <w:pPr>
        <w:pStyle w:val="a3"/>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комнате (место) для отдыха и приема пищи,</w:t>
      </w:r>
    </w:p>
    <w:p w:rsidR="00D466A1" w:rsidRPr="00EF287F" w:rsidRDefault="00231DF2" w:rsidP="00231DF2">
      <w:pPr>
        <w:pStyle w:val="a3"/>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гардеробы</w:t>
      </w:r>
      <w:r w:rsidR="00D466A1" w:rsidRPr="00EF287F">
        <w:rPr>
          <w:rFonts w:ascii="Times New Roman" w:eastAsia="Times New Roman" w:hAnsi="Times New Roman" w:cs="Times New Roman"/>
          <w:sz w:val="24"/>
          <w:szCs w:val="24"/>
          <w:lang w:eastAsia="ru-RU"/>
        </w:rPr>
        <w:t xml:space="preserve"> (шкафы, вешалки и др.) для хранения одежды и личных вещей, душевые, умывальники;</w:t>
      </w:r>
    </w:p>
    <w:p w:rsidR="00231DF2" w:rsidRPr="00EF287F" w:rsidRDefault="00D466A1" w:rsidP="00231DF2">
      <w:pPr>
        <w:pStyle w:val="a3"/>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помещения для личной гигиены женщин в образовательных учреждениях с количеством работающих 15 и более женщин в смену;</w:t>
      </w:r>
    </w:p>
    <w:p w:rsidR="00231DF2" w:rsidRPr="00EF287F" w:rsidRDefault="00D466A1" w:rsidP="00231DF2">
      <w:pPr>
        <w:pStyle w:val="a3"/>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ответственность за соблюдение правил личной гигиены и содержание рабочего места в надлежащем состоянии несет каждый работник.</w:t>
      </w:r>
    </w:p>
    <w:p w:rsidR="00231DF2"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xml:space="preserve">В каждом образовательном учреждении на рабочих местах должны быть созданы необходимые санитарно-гигиенические условия труда в соответствии с требованиями производственной санитарии. Эти нормы регламентируют необходимые для здоровья и благоприятного труда площадь и объем производственных помещений, освещение и </w:t>
      </w:r>
      <w:r w:rsidRPr="00EF287F">
        <w:rPr>
          <w:rFonts w:ascii="Times New Roman" w:eastAsia="Times New Roman" w:hAnsi="Times New Roman" w:cs="Times New Roman"/>
          <w:sz w:val="24"/>
          <w:szCs w:val="24"/>
          <w:lang w:eastAsia="ru-RU"/>
        </w:rPr>
        <w:lastRenderedPageBreak/>
        <w:t>отопление, метеорологические условия (температура, влажность, давление и скорость движения воздуха), шум и вибрация, содержание пыли в воздухе и т.д.</w:t>
      </w:r>
    </w:p>
    <w:p w:rsidR="00231DF2"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Температура воздуха на постоянном рабочем месте в помещении в теплый период года не может превышать 28 градусов Цельсия, а в холодный период года должна быть в пределах + 22 - +24 градусе Цельсия. Оптимальная температура воздуха на рабочих местах в зависимости от тяжести выполняемой работы и времени года должна поддерживаться в пределах: легкая работа в теплый период года +23 – 25, в холодный период года +22 - +25 градусов Цельсия; тяжелая работа в теплый период года +18 - 20, в холодный период +16 - +18 градусов Цельсия.</w:t>
      </w:r>
    </w:p>
    <w:p w:rsidR="00231DF2"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Оптимальная относительная влажность воздуха на постоянном рабочем месте в помещении определяется в пределах 40% - 60%, допускаемая – до 75%.</w:t>
      </w:r>
    </w:p>
    <w:p w:rsidR="00231DF2"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С цепью удаления избыточного тепла, а также удаления вредных загрязнений воздуха (газами, влагой, испарениями, пылью и др.) или разбавления их до безвредной концентрации применяется вентиляция помещений.</w:t>
      </w:r>
    </w:p>
    <w:p w:rsidR="00D466A1" w:rsidRPr="00EF287F" w:rsidRDefault="00D466A1" w:rsidP="00231DF2">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Освещение производственных, вспомогательных и учебных помещений может быть естественным и искусственным. Искусственное освещение бывает общее, местное и комбинированное. Требования к освещению: достаточная освещенность рабочих поверхностей, рациональное направление света на них, отсутствие резких теней и бликов на рабочих местах (поверхностях). Освещение рабочего места соответствующее установленным нормам-один из важных факторов благоприятных и безопасных условий труда. Работодатель должен обеспечить защиту работников от воздействия вредных производственных факторов.</w:t>
      </w:r>
    </w:p>
    <w:p w:rsidR="00810F74" w:rsidRPr="00EF287F" w:rsidRDefault="00D31E6D" w:rsidP="00810F74">
      <w:pPr>
        <w:numPr>
          <w:ilvl w:val="0"/>
          <w:numId w:val="1"/>
        </w:numPr>
        <w:tabs>
          <w:tab w:val="left" w:pos="709"/>
        </w:tabs>
        <w:spacing w:before="100" w:beforeAutospacing="1" w:after="100" w:afterAutospacing="1" w:line="240" w:lineRule="auto"/>
        <w:jc w:val="both"/>
        <w:rPr>
          <w:rFonts w:ascii="Times New Roman" w:eastAsia="Times New Roman" w:hAnsi="Times New Roman" w:cs="Times New Roman"/>
          <w:b/>
          <w:sz w:val="24"/>
          <w:szCs w:val="24"/>
          <w:lang w:eastAsia="ru-RU"/>
        </w:rPr>
      </w:pPr>
      <w:r w:rsidRPr="00EF287F">
        <w:rPr>
          <w:rFonts w:ascii="Times New Roman" w:eastAsia="Times New Roman" w:hAnsi="Times New Roman" w:cs="Times New Roman"/>
          <w:b/>
          <w:sz w:val="24"/>
          <w:szCs w:val="24"/>
          <w:lang w:eastAsia="ru-RU"/>
        </w:rPr>
        <w:t xml:space="preserve">Средства индивидуальной защиты. Порядок </w:t>
      </w:r>
      <w:r w:rsidR="00433810">
        <w:rPr>
          <w:rFonts w:ascii="Times New Roman" w:eastAsia="Times New Roman" w:hAnsi="Times New Roman" w:cs="Times New Roman"/>
          <w:b/>
          <w:sz w:val="24"/>
          <w:szCs w:val="24"/>
          <w:lang w:eastAsia="ru-RU"/>
        </w:rPr>
        <w:t>и нормы выдачи СИЗ.</w:t>
      </w:r>
    </w:p>
    <w:p w:rsidR="00C0650C" w:rsidRDefault="00810F74" w:rsidP="00C0650C">
      <w:pPr>
        <w:tabs>
          <w:tab w:val="left" w:pos="709"/>
        </w:tabs>
        <w:spacing w:after="0" w:line="240" w:lineRule="auto"/>
        <w:ind w:firstLine="567"/>
        <w:jc w:val="both"/>
        <w:rPr>
          <w:rFonts w:ascii="Times New Roman" w:eastAsia="Times New Roman" w:hAnsi="Times New Roman" w:cs="Times New Roman"/>
          <w:b/>
          <w:sz w:val="24"/>
          <w:szCs w:val="24"/>
          <w:lang w:eastAsia="ru-RU"/>
        </w:rPr>
      </w:pPr>
      <w:r w:rsidRPr="00EF287F">
        <w:rPr>
          <w:rFonts w:ascii="Times New Roman" w:eastAsia="Times New Roman" w:hAnsi="Times New Roman" w:cs="Times New Roman"/>
          <w:color w:val="000000"/>
          <w:sz w:val="24"/>
          <w:szCs w:val="24"/>
          <w:lang w:eastAsia="ru-RU"/>
        </w:rPr>
        <w:t xml:space="preserve">Средство </w:t>
      </w:r>
      <w:r w:rsidRPr="00EF287F">
        <w:rPr>
          <w:rFonts w:ascii="Times New Roman" w:eastAsia="Times New Roman" w:hAnsi="Times New Roman" w:cs="Times New Roman"/>
          <w:b/>
          <w:bCs/>
          <w:color w:val="000000"/>
          <w:sz w:val="24"/>
          <w:szCs w:val="24"/>
          <w:lang w:eastAsia="ru-RU"/>
        </w:rPr>
        <w:t>индивидуальной защиты</w:t>
      </w:r>
      <w:r w:rsidRPr="00EF287F">
        <w:rPr>
          <w:rFonts w:ascii="Times New Roman" w:eastAsia="Times New Roman" w:hAnsi="Times New Roman" w:cs="Times New Roman"/>
          <w:color w:val="000000"/>
          <w:sz w:val="24"/>
          <w:szCs w:val="24"/>
          <w:lang w:eastAsia="ru-RU"/>
        </w:rPr>
        <w:t xml:space="preserve"> (СИЗ) работающих – средство защиты, надеваемое на тело человека или его части или используемое им и направленное на предотвращение или уменьшение воздействия на работника опасных и вредных производственных факторов.</w:t>
      </w:r>
    </w:p>
    <w:p w:rsidR="00D31E6D" w:rsidRPr="00C0650C" w:rsidRDefault="00D31E6D" w:rsidP="00C0650C">
      <w:pPr>
        <w:tabs>
          <w:tab w:val="left" w:pos="709"/>
        </w:tabs>
        <w:spacing w:after="0" w:line="240" w:lineRule="auto"/>
        <w:ind w:firstLine="567"/>
        <w:jc w:val="both"/>
        <w:rPr>
          <w:rFonts w:ascii="Times New Roman" w:eastAsia="Times New Roman" w:hAnsi="Times New Roman" w:cs="Times New Roman"/>
          <w:b/>
          <w:sz w:val="24"/>
          <w:szCs w:val="24"/>
          <w:lang w:eastAsia="ru-RU"/>
        </w:rPr>
      </w:pPr>
      <w:r w:rsidRPr="00EF287F">
        <w:rPr>
          <w:rFonts w:ascii="Times New Roman" w:eastAsia="Times New Roman" w:hAnsi="Times New Roman" w:cs="Times New Roman"/>
          <w:b/>
          <w:bCs/>
          <w:color w:val="000000"/>
          <w:sz w:val="24"/>
          <w:szCs w:val="24"/>
          <w:lang w:eastAsia="ru-RU"/>
        </w:rPr>
        <w:t>Средства защиты</w:t>
      </w:r>
      <w:r w:rsidRPr="00EF287F">
        <w:rPr>
          <w:rFonts w:ascii="Times New Roman" w:eastAsia="Times New Roman" w:hAnsi="Times New Roman" w:cs="Times New Roman"/>
          <w:color w:val="000000"/>
          <w:sz w:val="24"/>
          <w:szCs w:val="24"/>
          <w:lang w:eastAsia="ru-RU"/>
        </w:rPr>
        <w:t xml:space="preserve"> работающих в зависимости от характера их применения подразделяются на две категории:</w:t>
      </w:r>
    </w:p>
    <w:p w:rsidR="00D31E6D" w:rsidRPr="00EF287F" w:rsidRDefault="00D31E6D" w:rsidP="00771149">
      <w:pPr>
        <w:numPr>
          <w:ilvl w:val="0"/>
          <w:numId w:val="8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коллективной защиты;</w:t>
      </w:r>
    </w:p>
    <w:p w:rsidR="00D31E6D" w:rsidRDefault="00D31E6D" w:rsidP="00771149">
      <w:pPr>
        <w:numPr>
          <w:ilvl w:val="0"/>
          <w:numId w:val="8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индивидуальной защиты.</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К средствам </w:t>
      </w:r>
      <w:r w:rsidRPr="00EF287F">
        <w:rPr>
          <w:rFonts w:ascii="Times New Roman" w:eastAsia="Times New Roman" w:hAnsi="Times New Roman" w:cs="Times New Roman"/>
          <w:b/>
          <w:bCs/>
          <w:color w:val="000000"/>
          <w:sz w:val="24"/>
          <w:szCs w:val="24"/>
          <w:lang w:eastAsia="ru-RU"/>
        </w:rPr>
        <w:t>коллективной защиты</w:t>
      </w:r>
      <w:r w:rsidRPr="00EF287F">
        <w:rPr>
          <w:rFonts w:ascii="Times New Roman" w:eastAsia="Times New Roman" w:hAnsi="Times New Roman" w:cs="Times New Roman"/>
          <w:color w:val="000000"/>
          <w:sz w:val="24"/>
          <w:szCs w:val="24"/>
          <w:lang w:eastAsia="ru-RU"/>
        </w:rPr>
        <w:t xml:space="preserve"> относятся, например:</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Вентиляция, очистка, кондиционирование воздуха;</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Локализация вредных веществ;</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Источники света, осветительные приборы, светозащитные устройства, светофильтры;</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Звукоизолирующие и звукопоглощающие устройства, глушители шума;</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Виброизолирующие, виброгасящие и вибропоглощающие устройства;</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Теплоизолирующие устройства, устройства обогрева и охлаждения;</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Устройства защитного заземления, зануления, выравнивания потенциалов и понижения напряжения, молниеотводы и разрядники;</w:t>
      </w:r>
    </w:p>
    <w:p w:rsidR="00D31E6D" w:rsidRPr="00EF287F" w:rsidRDefault="00D31E6D" w:rsidP="00771149">
      <w:pPr>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Знаки безопасности и т. п.</w:t>
      </w:r>
    </w:p>
    <w:p w:rsidR="00D31E6D"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Согласно ГОСТ 12.4.011-89 средства индивидуальной защиты в зависимости от назначения подразделения на 12 классов:</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Костюмы изолирующие;</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органов дыхания;</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Одежда специальная защитная;</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ног;</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рук;</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головы;</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лица;</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глаз;</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органов слуха;</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защиты от падения с высоты и другие предохранительные средства;</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Средства дерматологические защитные;</w:t>
      </w:r>
    </w:p>
    <w:p w:rsidR="00D31E6D" w:rsidRPr="00EF287F" w:rsidRDefault="00D31E6D" w:rsidP="00771149">
      <w:pPr>
        <w:numPr>
          <w:ilvl w:val="0"/>
          <w:numId w:val="8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Средства защитные комплексные;</w:t>
      </w:r>
    </w:p>
    <w:p w:rsidR="005116A3"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color w:val="000000"/>
          <w:sz w:val="24"/>
          <w:szCs w:val="24"/>
          <w:lang w:eastAsia="ru-RU"/>
        </w:rPr>
        <w:t>Костюмы изолирующие</w:t>
      </w:r>
      <w:r w:rsidRPr="00EF287F">
        <w:rPr>
          <w:rFonts w:ascii="Times New Roman" w:eastAsia="Times New Roman" w:hAnsi="Times New Roman" w:cs="Times New Roman"/>
          <w:color w:val="000000"/>
          <w:sz w:val="24"/>
          <w:szCs w:val="24"/>
          <w:lang w:eastAsia="ru-RU"/>
        </w:rPr>
        <w:t xml:space="preserve"> предназначены для изоляции человека от воздействия опасных и вредных факторов и применяются в экстремальных и аварийных условиях.</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Подразделяются</w:t>
      </w:r>
      <w:r w:rsidRPr="00EF287F">
        <w:rPr>
          <w:rFonts w:ascii="Times New Roman" w:eastAsia="Times New Roman" w:hAnsi="Times New Roman" w:cs="Times New Roman"/>
          <w:color w:val="000000"/>
          <w:sz w:val="24"/>
          <w:szCs w:val="24"/>
          <w:lang w:eastAsia="ru-RU"/>
        </w:rPr>
        <w:t xml:space="preserve"> на защищающие от:</w:t>
      </w:r>
    </w:p>
    <w:p w:rsidR="00D31E6D" w:rsidRPr="00EF287F" w:rsidRDefault="00D31E6D" w:rsidP="00771149">
      <w:pPr>
        <w:numPr>
          <w:ilvl w:val="0"/>
          <w:numId w:val="8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повышенного содержания радиоактивных веществ в воздухе рабочей зоны;</w:t>
      </w:r>
    </w:p>
    <w:p w:rsidR="00D31E6D" w:rsidRPr="00EF287F" w:rsidRDefault="00D31E6D" w:rsidP="00771149">
      <w:pPr>
        <w:numPr>
          <w:ilvl w:val="0"/>
          <w:numId w:val="8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повышенной или пониженной температуры воздуха рабочей зоны;</w:t>
      </w:r>
    </w:p>
    <w:p w:rsidR="00D31E6D" w:rsidRPr="00EF287F" w:rsidRDefault="00D31E6D" w:rsidP="00771149">
      <w:pPr>
        <w:numPr>
          <w:ilvl w:val="0"/>
          <w:numId w:val="8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химических факторов;</w:t>
      </w:r>
    </w:p>
    <w:p w:rsidR="00D31E6D" w:rsidRPr="00EF287F" w:rsidRDefault="00D31E6D" w:rsidP="00771149">
      <w:pPr>
        <w:numPr>
          <w:ilvl w:val="0"/>
          <w:numId w:val="8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биологических факторов.</w:t>
      </w:r>
    </w:p>
    <w:p w:rsidR="005116A3"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промышленности чаще всего применяются костюмы изолирующие хлорные (типа КИХ-4, КИХ-5) для защиты от химических веществ. КИХ-4 используются в сочетании с изолирующим противогазом АП-93, АП-96, АВХ, а костюм КИХ-5 – с ИП</w:t>
      </w:r>
      <w:r w:rsidR="005116A3" w:rsidRPr="00EF287F">
        <w:rPr>
          <w:rFonts w:ascii="Times New Roman" w:eastAsia="Times New Roman" w:hAnsi="Times New Roman" w:cs="Times New Roman"/>
          <w:color w:val="000000"/>
          <w:sz w:val="24"/>
          <w:szCs w:val="24"/>
          <w:lang w:eastAsia="ru-RU"/>
        </w:rPr>
        <w:t>-4М.</w:t>
      </w:r>
    </w:p>
    <w:p w:rsidR="00D31E6D"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 </w:t>
      </w:r>
      <w:r w:rsidRPr="00EF287F">
        <w:rPr>
          <w:rFonts w:ascii="Times New Roman" w:eastAsia="Times New Roman" w:hAnsi="Times New Roman" w:cs="Times New Roman"/>
          <w:b/>
          <w:bCs/>
          <w:color w:val="000000"/>
          <w:sz w:val="24"/>
          <w:szCs w:val="24"/>
          <w:lang w:eastAsia="ru-RU"/>
        </w:rPr>
        <w:t>конструктивным особенностям</w:t>
      </w:r>
      <w:r w:rsidRPr="00EF287F">
        <w:rPr>
          <w:rFonts w:ascii="Times New Roman" w:eastAsia="Times New Roman" w:hAnsi="Times New Roman" w:cs="Times New Roman"/>
          <w:color w:val="000000"/>
          <w:sz w:val="24"/>
          <w:szCs w:val="24"/>
          <w:lang w:eastAsia="ru-RU"/>
        </w:rPr>
        <w:t xml:space="preserve"> костюмы изолирующие подразделяются на:</w:t>
      </w:r>
    </w:p>
    <w:p w:rsidR="00D31E6D" w:rsidRPr="00EF287F" w:rsidRDefault="00D31E6D" w:rsidP="00771149">
      <w:pPr>
        <w:numPr>
          <w:ilvl w:val="0"/>
          <w:numId w:val="90"/>
        </w:numPr>
        <w:tabs>
          <w:tab w:val="clear" w:pos="720"/>
          <w:tab w:val="num" w:pos="426"/>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Cs/>
          <w:color w:val="000000"/>
          <w:sz w:val="24"/>
          <w:szCs w:val="24"/>
          <w:lang w:eastAsia="ru-RU"/>
        </w:rPr>
        <w:t>пневмокостюмы в комплекте со шланговым противогазом ПШ-1 или ПШ-2;</w:t>
      </w:r>
    </w:p>
    <w:p w:rsidR="00D31E6D" w:rsidRPr="00EF287F" w:rsidRDefault="00D31E6D" w:rsidP="00771149">
      <w:pPr>
        <w:numPr>
          <w:ilvl w:val="0"/>
          <w:numId w:val="90"/>
        </w:numPr>
        <w:tabs>
          <w:tab w:val="clear" w:pos="720"/>
          <w:tab w:val="num" w:pos="426"/>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Cs/>
          <w:color w:val="000000"/>
          <w:sz w:val="24"/>
          <w:szCs w:val="24"/>
          <w:lang w:eastAsia="ru-RU"/>
        </w:rPr>
        <w:t>гидроизолирующие костюмы;</w:t>
      </w:r>
    </w:p>
    <w:p w:rsidR="00D31E6D" w:rsidRPr="00EF287F" w:rsidRDefault="00D31E6D" w:rsidP="00771149">
      <w:pPr>
        <w:numPr>
          <w:ilvl w:val="0"/>
          <w:numId w:val="90"/>
        </w:numPr>
        <w:tabs>
          <w:tab w:val="clear" w:pos="720"/>
          <w:tab w:val="num" w:pos="426"/>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Cs/>
          <w:color w:val="000000"/>
          <w:sz w:val="24"/>
          <w:szCs w:val="24"/>
          <w:lang w:eastAsia="ru-RU"/>
        </w:rPr>
        <w:t>скафандры:</w:t>
      </w:r>
    </w:p>
    <w:p w:rsidR="00D31E6D" w:rsidRPr="00EF287F" w:rsidRDefault="00D31E6D" w:rsidP="00771149">
      <w:pPr>
        <w:numPr>
          <w:ilvl w:val="1"/>
          <w:numId w:val="90"/>
        </w:numPr>
        <w:tabs>
          <w:tab w:val="clear" w:pos="1440"/>
          <w:tab w:val="num" w:pos="426"/>
          <w:tab w:val="num" w:pos="851"/>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со шланговой подачей воздуха и автономные;</w:t>
      </w:r>
    </w:p>
    <w:p w:rsidR="00D31E6D" w:rsidRPr="00EF287F" w:rsidRDefault="00D31E6D" w:rsidP="00771149">
      <w:pPr>
        <w:numPr>
          <w:ilvl w:val="1"/>
          <w:numId w:val="90"/>
        </w:numPr>
        <w:tabs>
          <w:tab w:val="clear" w:pos="1440"/>
          <w:tab w:val="num" w:pos="426"/>
          <w:tab w:val="num" w:pos="851"/>
        </w:tabs>
        <w:spacing w:after="0" w:line="240" w:lineRule="auto"/>
        <w:ind w:left="426"/>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регулируемой температурой воздуха в пододежном пространстве и без регулирования.</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Пожарные, горноспасательные и газоспасательные подразделения оснащаются костюмами изолирующими различных конструкций.</w:t>
      </w:r>
    </w:p>
    <w:p w:rsidR="005116A3" w:rsidRPr="00EF287F" w:rsidRDefault="005116A3"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защиты органов дыхания.</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ним относятся:</w:t>
      </w:r>
    </w:p>
    <w:p w:rsidR="00D31E6D" w:rsidRPr="00EF287F" w:rsidRDefault="00D31E6D" w:rsidP="00771149">
      <w:pPr>
        <w:numPr>
          <w:ilvl w:val="0"/>
          <w:numId w:val="9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респираторы;</w:t>
      </w:r>
    </w:p>
    <w:p w:rsidR="00D31E6D" w:rsidRPr="00EF287F" w:rsidRDefault="00D31E6D" w:rsidP="00771149">
      <w:pPr>
        <w:numPr>
          <w:ilvl w:val="0"/>
          <w:numId w:val="9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противогазы;</w:t>
      </w:r>
    </w:p>
    <w:p w:rsidR="00D31E6D" w:rsidRPr="00EF287F" w:rsidRDefault="00D31E6D" w:rsidP="00771149">
      <w:pPr>
        <w:numPr>
          <w:ilvl w:val="0"/>
          <w:numId w:val="9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самоспасатели;</w:t>
      </w:r>
    </w:p>
    <w:p w:rsidR="00D31E6D" w:rsidRPr="00EF287F" w:rsidRDefault="00D31E6D" w:rsidP="00771149">
      <w:pPr>
        <w:numPr>
          <w:ilvl w:val="0"/>
          <w:numId w:val="9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пневмошлемы;</w:t>
      </w:r>
    </w:p>
    <w:p w:rsidR="00D31E6D" w:rsidRPr="00EF287F" w:rsidRDefault="00D31E6D" w:rsidP="00771149">
      <w:pPr>
        <w:numPr>
          <w:ilvl w:val="0"/>
          <w:numId w:val="9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пневмомаски;</w:t>
      </w:r>
    </w:p>
    <w:p w:rsidR="00D31E6D" w:rsidRPr="00EF287F" w:rsidRDefault="00D31E6D" w:rsidP="00771149">
      <w:pPr>
        <w:numPr>
          <w:ilvl w:val="0"/>
          <w:numId w:val="9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пневмокуртки.</w:t>
      </w:r>
    </w:p>
    <w:p w:rsidR="005116A3"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Средства защиты органов дыхания (СИЗ ОД) по способу обеспечения защиты подразделяются на </w:t>
      </w:r>
      <w:r w:rsidRPr="00EF287F">
        <w:rPr>
          <w:rFonts w:ascii="Times New Roman" w:eastAsia="Times New Roman" w:hAnsi="Times New Roman" w:cs="Times New Roman"/>
          <w:b/>
          <w:bCs/>
          <w:color w:val="000000"/>
          <w:sz w:val="24"/>
          <w:szCs w:val="24"/>
          <w:lang w:eastAsia="ru-RU"/>
        </w:rPr>
        <w:t>фильтрующие и изолирующие</w:t>
      </w:r>
      <w:r w:rsidRPr="00EF287F">
        <w:rPr>
          <w:rFonts w:ascii="Times New Roman" w:eastAsia="Times New Roman" w:hAnsi="Times New Roman" w:cs="Times New Roman"/>
          <w:color w:val="000000"/>
          <w:sz w:val="24"/>
          <w:szCs w:val="24"/>
          <w:lang w:eastAsia="ru-RU"/>
        </w:rPr>
        <w:t>.</w:t>
      </w:r>
    </w:p>
    <w:p w:rsidR="005116A3"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Фильтрующие</w:t>
      </w:r>
      <w:r w:rsidRPr="00EF287F">
        <w:rPr>
          <w:rFonts w:ascii="Times New Roman" w:eastAsia="Times New Roman" w:hAnsi="Times New Roman" w:cs="Times New Roman"/>
          <w:color w:val="000000"/>
          <w:sz w:val="24"/>
          <w:szCs w:val="24"/>
          <w:lang w:eastAsia="ru-RU"/>
        </w:rPr>
        <w:t xml:space="preserve"> СИЗ ОД используются в условиях наличия в воздухе вредных веществ в виде аэрозолей (пыли, дыма, тумана), газов или паров известного состава.</w:t>
      </w:r>
    </w:p>
    <w:p w:rsidR="005116A3"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Запрещается применение фильтрующих СИЗ ОД при загрязнении воздуха вредными веществами неизвестного состава и концентрации, при проведении работ внутри емкостей, в колодцах канализации.</w:t>
      </w:r>
    </w:p>
    <w:p w:rsidR="005116A3"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назначению фильтрующие СИЗ ОД подразделяются на противоаэрозольные и представляют собой полумаску (маску) фильтрующего типа или полумаску (маску) изолирующего типа с фильтрующей поглощающей и фильтрующее-поглащающей системой в виде патрона или коробки.</w:t>
      </w:r>
    </w:p>
    <w:p w:rsidR="00C0650C"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Фильтрующие полумаски</w:t>
      </w:r>
      <w:r w:rsidRPr="00EF287F">
        <w:rPr>
          <w:rFonts w:ascii="Times New Roman" w:eastAsia="Times New Roman" w:hAnsi="Times New Roman" w:cs="Times New Roman"/>
          <w:color w:val="000000"/>
          <w:sz w:val="24"/>
          <w:szCs w:val="24"/>
          <w:lang w:eastAsia="ru-RU"/>
        </w:rPr>
        <w:t xml:space="preserve"> – это облегченные респираторы (бесклапанные или с кла</w:t>
      </w:r>
      <w:r w:rsidR="00C0650C">
        <w:rPr>
          <w:rFonts w:ascii="Times New Roman" w:eastAsia="Times New Roman" w:hAnsi="Times New Roman" w:cs="Times New Roman"/>
          <w:color w:val="000000"/>
          <w:sz w:val="24"/>
          <w:szCs w:val="24"/>
          <w:lang w:eastAsia="ru-RU"/>
        </w:rPr>
        <w:t>паном выдоха) 1, 2 и 3 классов.</w:t>
      </w:r>
    </w:p>
    <w:p w:rsidR="00D31E6D"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Они обеспечивают защиту при концентрации вредных веществ в воздухе на уровне:</w:t>
      </w:r>
    </w:p>
    <w:p w:rsidR="00D31E6D" w:rsidRPr="00EF287F" w:rsidRDefault="00D31E6D" w:rsidP="00771149">
      <w:pPr>
        <w:numPr>
          <w:ilvl w:val="0"/>
          <w:numId w:val="9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1 класс – 2-5 ПДК;</w:t>
      </w:r>
    </w:p>
    <w:p w:rsidR="00D31E6D" w:rsidRPr="00EF287F" w:rsidRDefault="00D31E6D" w:rsidP="00771149">
      <w:pPr>
        <w:numPr>
          <w:ilvl w:val="0"/>
          <w:numId w:val="9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2 класс – 6-25 ПДК;</w:t>
      </w:r>
    </w:p>
    <w:p w:rsidR="00D31E6D" w:rsidRPr="00EF287F" w:rsidRDefault="00D31E6D" w:rsidP="00771149">
      <w:pPr>
        <w:numPr>
          <w:ilvl w:val="0"/>
          <w:numId w:val="9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3 класс – 26-50 ПДК.</w:t>
      </w:r>
    </w:p>
    <w:p w:rsidR="005116A3"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СИЗ ОД с полумаской</w:t>
      </w:r>
      <w:r w:rsidRPr="00EF287F">
        <w:rPr>
          <w:rFonts w:ascii="Times New Roman" w:eastAsia="Times New Roman" w:hAnsi="Times New Roman" w:cs="Times New Roman"/>
          <w:color w:val="000000"/>
          <w:sz w:val="24"/>
          <w:szCs w:val="24"/>
          <w:lang w:eastAsia="ru-RU"/>
        </w:rPr>
        <w:t xml:space="preserve"> – это патронные респираторы, обеспечивающие защиту при концентрации вредных веществ в воздухе на уровне 10-50 ПДК.</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СИЗ ОД с маской</w:t>
      </w:r>
      <w:r w:rsidRPr="00EF287F">
        <w:rPr>
          <w:rFonts w:ascii="Times New Roman" w:eastAsia="Times New Roman" w:hAnsi="Times New Roman" w:cs="Times New Roman"/>
          <w:color w:val="000000"/>
          <w:sz w:val="24"/>
          <w:szCs w:val="24"/>
          <w:lang w:eastAsia="ru-RU"/>
        </w:rPr>
        <w:t xml:space="preserve"> – это противогазы, укомплектованные совместно с поглощающими и фильтрующее – поглощающими коробками. Они обеспечивают защиту при концентрациях вредных веществ в воздухе на уровне 50-2000 ПДК.</w:t>
      </w:r>
    </w:p>
    <w:p w:rsidR="005116A3"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Изолирующие</w:t>
      </w:r>
      <w:r w:rsidRPr="00EF287F">
        <w:rPr>
          <w:rFonts w:ascii="Times New Roman" w:eastAsia="Times New Roman" w:hAnsi="Times New Roman" w:cs="Times New Roman"/>
          <w:color w:val="000000"/>
          <w:sz w:val="24"/>
          <w:szCs w:val="24"/>
          <w:lang w:eastAsia="ru-RU"/>
        </w:rPr>
        <w:t xml:space="preserve"> СИЗ ОД предназначены для использования в условиях наличия в воздухе вредных веществ неизвестного состава и неизвестных концентраций, а также при концентрациях вредных веществ в в</w:t>
      </w:r>
      <w:r w:rsidR="005116A3" w:rsidRPr="00EF287F">
        <w:rPr>
          <w:rFonts w:ascii="Times New Roman" w:eastAsia="Times New Roman" w:hAnsi="Times New Roman" w:cs="Times New Roman"/>
          <w:color w:val="000000"/>
          <w:sz w:val="24"/>
          <w:szCs w:val="24"/>
          <w:lang w:eastAsia="ru-RU"/>
        </w:rPr>
        <w:t>оздухе на уровне выше 2000 ПДК.</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Изолирующие СИЗ ОД подразделяются на </w:t>
      </w:r>
      <w:r w:rsidRPr="00EF287F">
        <w:rPr>
          <w:rFonts w:ascii="Times New Roman" w:eastAsia="Times New Roman" w:hAnsi="Times New Roman" w:cs="Times New Roman"/>
          <w:b/>
          <w:bCs/>
          <w:color w:val="000000"/>
          <w:sz w:val="24"/>
          <w:szCs w:val="24"/>
          <w:lang w:eastAsia="ru-RU"/>
        </w:rPr>
        <w:t>шланговые и автономные</w:t>
      </w:r>
      <w:r w:rsidRPr="00EF287F">
        <w:rPr>
          <w:rFonts w:ascii="Times New Roman" w:eastAsia="Times New Roman" w:hAnsi="Times New Roman" w:cs="Times New Roman"/>
          <w:color w:val="000000"/>
          <w:sz w:val="24"/>
          <w:szCs w:val="24"/>
          <w:lang w:eastAsia="ru-RU"/>
        </w:rPr>
        <w:t xml:space="preserve"> и могут быть:</w:t>
      </w:r>
    </w:p>
    <w:p w:rsidR="00D31E6D" w:rsidRPr="00EF287F" w:rsidRDefault="00D31E6D" w:rsidP="00771149">
      <w:pPr>
        <w:numPr>
          <w:ilvl w:val="0"/>
          <w:numId w:val="9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постоянной подачей дыхательной смеси (воздуха);</w:t>
      </w:r>
    </w:p>
    <w:p w:rsidR="00D31E6D" w:rsidRPr="00EF287F" w:rsidRDefault="00D31E6D" w:rsidP="00771149">
      <w:pPr>
        <w:numPr>
          <w:ilvl w:val="0"/>
          <w:numId w:val="9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с подачей дыхательной смеси (воздуха) по потребности;</w:t>
      </w:r>
    </w:p>
    <w:p w:rsidR="00D31E6D" w:rsidRPr="00EF287F" w:rsidRDefault="00D31E6D" w:rsidP="00771149">
      <w:pPr>
        <w:numPr>
          <w:ilvl w:val="0"/>
          <w:numId w:val="9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 подачей дыхательной смеси с избыточным давлением.</w:t>
      </w:r>
    </w:p>
    <w:p w:rsidR="00D31E6D" w:rsidRPr="00EF287F" w:rsidRDefault="005116A3" w:rsidP="005116A3">
      <w:pPr>
        <w:spacing w:after="0" w:line="240" w:lineRule="auto"/>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Одежда специальная защитная.</w:t>
      </w:r>
    </w:p>
    <w:p w:rsidR="005116A3"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Специальная одежда в зависимости от защитных свойств подраз</w:t>
      </w:r>
      <w:r w:rsidR="005116A3" w:rsidRPr="00EF287F">
        <w:rPr>
          <w:rFonts w:ascii="Times New Roman" w:eastAsia="Times New Roman" w:hAnsi="Times New Roman" w:cs="Times New Roman"/>
          <w:color w:val="000000"/>
          <w:sz w:val="24"/>
          <w:szCs w:val="24"/>
          <w:lang w:eastAsia="ru-RU"/>
        </w:rPr>
        <w:t>деляется на группы и подгруппы.</w:t>
      </w:r>
    </w:p>
    <w:p w:rsidR="00D31E6D"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одежде специальной относится:</w:t>
      </w:r>
    </w:p>
    <w:p w:rsidR="00D31E6D" w:rsidRPr="00EF287F" w:rsidRDefault="00D31E6D" w:rsidP="00771149">
      <w:pPr>
        <w:numPr>
          <w:ilvl w:val="0"/>
          <w:numId w:val="9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Тулупы, пальто, полупальто, полушубки;</w:t>
      </w:r>
    </w:p>
    <w:p w:rsidR="00D31E6D" w:rsidRPr="00EF287F" w:rsidRDefault="00D31E6D" w:rsidP="00771149">
      <w:pPr>
        <w:numPr>
          <w:ilvl w:val="0"/>
          <w:numId w:val="9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Накидки, плащи, полуплащи, халаты;</w:t>
      </w:r>
    </w:p>
    <w:p w:rsidR="00D31E6D" w:rsidRPr="00EF287F" w:rsidRDefault="00D31E6D" w:rsidP="00771149">
      <w:pPr>
        <w:numPr>
          <w:ilvl w:val="0"/>
          <w:numId w:val="9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Костюмы, куртки, рубашки, брюки, шторы;</w:t>
      </w:r>
    </w:p>
    <w:p w:rsidR="00D31E6D" w:rsidRPr="00EF287F" w:rsidRDefault="00D31E6D" w:rsidP="00771149">
      <w:pPr>
        <w:numPr>
          <w:ilvl w:val="0"/>
          <w:numId w:val="9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Комбинезоны, полукомбинезоны, жилеты;</w:t>
      </w:r>
    </w:p>
    <w:p w:rsidR="00D31E6D" w:rsidRPr="00EF287F" w:rsidRDefault="00D31E6D" w:rsidP="00771149">
      <w:pPr>
        <w:numPr>
          <w:ilvl w:val="0"/>
          <w:numId w:val="9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Платья, сарафаны, блузы, юбки, фартуки, наплечники.</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Специальная защитная одежда выдается рабочим и служащим с целью обеспечения безопасности и подразделяется на группы в зависимости от:</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Механические воздействия;</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Повышенных и пониженных температур;</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Радиоактивных загрязнений и рентгеновских излучений;</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Электрического тока, электромагнитных полей;</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Нетоксичной пыли;</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Токсичных веществ;</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Растворов нетоксичных веществ;</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Растворов кислот и щелочей;</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Органических растворителей;</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Нефти, нефтепродуктов, масел и жиров;</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Общих производственных загрязнений;</w:t>
      </w:r>
    </w:p>
    <w:p w:rsidR="00D31E6D" w:rsidRPr="00EF287F" w:rsidRDefault="00D31E6D" w:rsidP="00771149">
      <w:pPr>
        <w:numPr>
          <w:ilvl w:val="0"/>
          <w:numId w:val="9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Вредных факторов.</w:t>
      </w:r>
    </w:p>
    <w:p w:rsidR="00D31E6D" w:rsidRPr="00EF287F" w:rsidRDefault="005116A3"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защиты ног.</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средствам защиты ног относятся:</w:t>
      </w:r>
    </w:p>
    <w:p w:rsidR="00D31E6D" w:rsidRPr="00EF287F" w:rsidRDefault="00D31E6D" w:rsidP="00771149">
      <w:pPr>
        <w:numPr>
          <w:ilvl w:val="0"/>
          <w:numId w:val="9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Сапоги, сапоги с удлиненным голенищем, сапоги с укороченным голенищем, полусапоги;</w:t>
      </w:r>
    </w:p>
    <w:p w:rsidR="00D31E6D" w:rsidRPr="00EF287F" w:rsidRDefault="00D31E6D" w:rsidP="00771149">
      <w:pPr>
        <w:numPr>
          <w:ilvl w:val="0"/>
          <w:numId w:val="9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Ботинки, полуботинки, туфли, бахилы;</w:t>
      </w:r>
    </w:p>
    <w:p w:rsidR="00D31E6D" w:rsidRPr="00EF287F" w:rsidRDefault="00D31E6D" w:rsidP="00771149">
      <w:pPr>
        <w:numPr>
          <w:ilvl w:val="0"/>
          <w:numId w:val="9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Галоши, боты, унты, чувяки;</w:t>
      </w:r>
    </w:p>
    <w:p w:rsidR="00D31E6D" w:rsidRPr="00EF287F" w:rsidRDefault="00D31E6D" w:rsidP="00771149">
      <w:pPr>
        <w:numPr>
          <w:ilvl w:val="0"/>
          <w:numId w:val="9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Тапочки, щитки, ботфорты, наколенники, портянки.</w:t>
      </w:r>
    </w:p>
    <w:p w:rsidR="005116A3"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Обувь специальная по исполнению подразделяется на обувь кожаную, из </w:t>
      </w:r>
      <w:r w:rsidR="005116A3" w:rsidRPr="00EF287F">
        <w:rPr>
          <w:rFonts w:ascii="Times New Roman" w:eastAsia="Times New Roman" w:hAnsi="Times New Roman" w:cs="Times New Roman"/>
          <w:color w:val="000000"/>
          <w:sz w:val="24"/>
          <w:szCs w:val="24"/>
          <w:lang w:eastAsia="ru-RU"/>
        </w:rPr>
        <w:t>полимерных материалов, валяную.</w:t>
      </w:r>
    </w:p>
    <w:p w:rsidR="00D31E6D"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обеспечению безопасности труда средства защиты ног подразделяются на группы и подгруппы в зависимости от:</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Механических воздействий;</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Скольжения;</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Повышенных и пониженных температур;</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Радиоактивных загрязнений и рентгеновских излучений;</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Электрического тока, электрических зарядов и полей;</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Нетоксичной пыли и токсичных веществ;</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Растворов кислот и щелочей;</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Органических растворителей;</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Нефти, нефтепродуктов, масел и жиров;</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Общих производственных загрязнений;</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Вредных биологических факторов;</w:t>
      </w:r>
    </w:p>
    <w:p w:rsidR="00D31E6D" w:rsidRPr="00EF287F" w:rsidRDefault="00D31E6D" w:rsidP="00771149">
      <w:pPr>
        <w:numPr>
          <w:ilvl w:val="0"/>
          <w:numId w:val="9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Статистических нагрузок (от утомляемости).</w:t>
      </w:r>
    </w:p>
    <w:p w:rsidR="00D31E6D" w:rsidRPr="00EF287F" w:rsidRDefault="005116A3"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защиты рук.</w:t>
      </w:r>
    </w:p>
    <w:p w:rsidR="005116A3"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средствам защиты рук относятся: рукавицы, перчатки, полуперчатки, наладонники, напульс</w:t>
      </w:r>
      <w:r w:rsidR="005116A3" w:rsidRPr="00EF287F">
        <w:rPr>
          <w:rFonts w:ascii="Times New Roman" w:eastAsia="Times New Roman" w:hAnsi="Times New Roman" w:cs="Times New Roman"/>
          <w:color w:val="000000"/>
          <w:sz w:val="24"/>
          <w:szCs w:val="24"/>
          <w:lang w:eastAsia="ru-RU"/>
        </w:rPr>
        <w:t>ники, нарукавники, налокотники.</w:t>
      </w:r>
    </w:p>
    <w:p w:rsidR="00D31E6D" w:rsidRPr="00EF287F" w:rsidRDefault="00D31E6D" w:rsidP="005116A3">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защитным свойствам средства защиты рук подразделяются на группы и подгруппы в зависимости от:</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Механических воздействий;</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Повышенных и пониженных температур;</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Радиоактивных загрязнений и рентгеновских излучений;</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Электрического тока, электрических зарядов и полей;</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Нетоксичной пыли;</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Токсичных веществ;</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Воды и растворов нетоксичных веществ;</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Растворов кислот и щелочей;</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Органических растворителей;</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Нефти, нефтепродуктов, масел и жиров;</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Вредных биологических факторов;</w:t>
      </w:r>
    </w:p>
    <w:p w:rsidR="00D31E6D" w:rsidRPr="00EF287F" w:rsidRDefault="00D31E6D" w:rsidP="007711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Общих производственных загрязнений.</w:t>
      </w:r>
    </w:p>
    <w:p w:rsidR="005116A3" w:rsidRPr="00EF287F" w:rsidRDefault="005116A3" w:rsidP="005116A3">
      <w:pPr>
        <w:spacing w:after="0" w:line="240" w:lineRule="auto"/>
        <w:jc w:val="both"/>
        <w:rPr>
          <w:rFonts w:ascii="Times New Roman" w:eastAsia="Times New Roman" w:hAnsi="Times New Roman" w:cs="Times New Roman"/>
          <w:color w:val="000000"/>
          <w:sz w:val="24"/>
          <w:szCs w:val="24"/>
          <w:lang w:eastAsia="ru-RU"/>
        </w:rPr>
      </w:pPr>
    </w:p>
    <w:p w:rsidR="00D31E6D" w:rsidRPr="00EF287F" w:rsidRDefault="005116A3"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защиты головы.</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средствам защиты головы от повреждений относятся:</w:t>
      </w:r>
    </w:p>
    <w:p w:rsidR="00D31E6D" w:rsidRPr="00EF287F" w:rsidRDefault="00D31E6D" w:rsidP="00771149">
      <w:pPr>
        <w:numPr>
          <w:ilvl w:val="0"/>
          <w:numId w:val="9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Каски защитные;</w:t>
      </w:r>
    </w:p>
    <w:p w:rsidR="00D31E6D" w:rsidRPr="00EF287F" w:rsidRDefault="00D31E6D" w:rsidP="00771149">
      <w:pPr>
        <w:numPr>
          <w:ilvl w:val="0"/>
          <w:numId w:val="9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Шлемы, подшлемники;</w:t>
      </w:r>
    </w:p>
    <w:p w:rsidR="00D31E6D" w:rsidRPr="00EF287F" w:rsidRDefault="00D31E6D" w:rsidP="00771149">
      <w:pPr>
        <w:numPr>
          <w:ilvl w:val="0"/>
          <w:numId w:val="9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Шапки, береты, шляпы, колпачки, косынки, накорманники.</w:t>
      </w:r>
    </w:p>
    <w:p w:rsidR="005116A3"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Каски защитные изготавливают из различных материалов: текстолита, полиэтилена, винипласта, стеклопласта. В зависимости от профессий каски изготавливают различного цвета. Качество каски определяются ударной прочностью и максимальным ее весом. Вес касок составляет в среднем 250-470 г.</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Наиболее легкие и прочные каски изготавливаются из поликарбоната, их вес составляет всего 200 г. В холодное время года, а также для защиты от дождя и ветра, каски снабжаются пелериной и утепляющим подшлемником.</w:t>
      </w:r>
    </w:p>
    <w:p w:rsidR="00810F74" w:rsidRPr="00EF287F" w:rsidRDefault="00810F74" w:rsidP="00D31E6D">
      <w:pPr>
        <w:spacing w:after="0" w:line="240" w:lineRule="auto"/>
        <w:jc w:val="both"/>
        <w:rPr>
          <w:rFonts w:ascii="Times New Roman" w:eastAsia="Times New Roman" w:hAnsi="Times New Roman" w:cs="Times New Roman"/>
          <w:color w:val="000000"/>
          <w:sz w:val="24"/>
          <w:szCs w:val="24"/>
          <w:lang w:eastAsia="ru-RU"/>
        </w:rPr>
      </w:pPr>
    </w:p>
    <w:p w:rsidR="00D31E6D" w:rsidRPr="00EF287F" w:rsidRDefault="00810F74"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защиты глаз.</w:t>
      </w:r>
    </w:p>
    <w:p w:rsidR="00810F74"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средствам защиты глаз относятся</w:t>
      </w:r>
      <w:r w:rsidRPr="00EF287F">
        <w:rPr>
          <w:rFonts w:ascii="Times New Roman" w:eastAsia="Times New Roman" w:hAnsi="Times New Roman" w:cs="Times New Roman"/>
          <w:b/>
          <w:bCs/>
          <w:color w:val="000000"/>
          <w:sz w:val="24"/>
          <w:szCs w:val="24"/>
          <w:lang w:eastAsia="ru-RU"/>
        </w:rPr>
        <w:t xml:space="preserve"> очки защитные, щитки, маски</w:t>
      </w:r>
      <w:r w:rsidRPr="00EF287F">
        <w:rPr>
          <w:rFonts w:ascii="Times New Roman" w:eastAsia="Times New Roman" w:hAnsi="Times New Roman" w:cs="Times New Roman"/>
          <w:color w:val="000000"/>
          <w:sz w:val="24"/>
          <w:szCs w:val="24"/>
          <w:lang w:eastAsia="ru-RU"/>
        </w:rPr>
        <w:t xml:space="preserve">. </w:t>
      </w:r>
    </w:p>
    <w:p w:rsidR="00810F74" w:rsidRPr="00EF287F" w:rsidRDefault="00D31E6D" w:rsidP="00810F7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Очки</w:t>
      </w:r>
      <w:r w:rsidRPr="00EF287F">
        <w:rPr>
          <w:rFonts w:ascii="Times New Roman" w:eastAsia="Times New Roman" w:hAnsi="Times New Roman" w:cs="Times New Roman"/>
          <w:color w:val="000000"/>
          <w:sz w:val="24"/>
          <w:szCs w:val="24"/>
          <w:lang w:eastAsia="ru-RU"/>
        </w:rPr>
        <w:t xml:space="preserve"> предназначены для защиты глаз от твердых частиц, брызг жидкостей, газов, пыли, ультрафиолетового и инфракрасного изл</w:t>
      </w:r>
      <w:r w:rsidR="00810F74" w:rsidRPr="00EF287F">
        <w:rPr>
          <w:rFonts w:ascii="Times New Roman" w:eastAsia="Times New Roman" w:hAnsi="Times New Roman" w:cs="Times New Roman"/>
          <w:color w:val="000000"/>
          <w:sz w:val="24"/>
          <w:szCs w:val="24"/>
          <w:lang w:eastAsia="ru-RU"/>
        </w:rPr>
        <w:t>учения, слепящей яркости света.</w:t>
      </w:r>
    </w:p>
    <w:p w:rsidR="00D31E6D" w:rsidRPr="00EF287F" w:rsidRDefault="00D31E6D" w:rsidP="00810F7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конструктивным особенностям  и назначению очки защитные подразделяются на:</w:t>
      </w:r>
    </w:p>
    <w:p w:rsidR="00D31E6D" w:rsidRPr="00EF287F" w:rsidRDefault="00D31E6D" w:rsidP="007711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Открытые откидные защитные очки;</w:t>
      </w:r>
    </w:p>
    <w:p w:rsidR="00D31E6D" w:rsidRPr="00EF287F" w:rsidRDefault="00D31E6D" w:rsidP="007711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Закрытые защитные очки с прямой и  непрямой вентиляцией;</w:t>
      </w:r>
    </w:p>
    <w:p w:rsidR="00D31E6D" w:rsidRPr="00EF287F" w:rsidRDefault="00D31E6D" w:rsidP="007711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Закрытые герметичные очки;</w:t>
      </w:r>
    </w:p>
    <w:p w:rsidR="00D31E6D" w:rsidRPr="00EF287F" w:rsidRDefault="00D31E6D" w:rsidP="007711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Насадные защитные очки;</w:t>
      </w:r>
    </w:p>
    <w:p w:rsidR="00D31E6D" w:rsidRPr="00EF287F" w:rsidRDefault="00D31E6D" w:rsidP="007711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Козырьковые защитные очки;</w:t>
      </w:r>
    </w:p>
    <w:p w:rsidR="00D31E6D" w:rsidRPr="00EF287F" w:rsidRDefault="00D31E6D" w:rsidP="007711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Защитный лорнет.</w:t>
      </w:r>
    </w:p>
    <w:p w:rsidR="00810F74"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Для защиты глаз и лица работающих применяются </w:t>
      </w:r>
      <w:r w:rsidRPr="00EF287F">
        <w:rPr>
          <w:rFonts w:ascii="Times New Roman" w:eastAsia="Times New Roman" w:hAnsi="Times New Roman" w:cs="Times New Roman"/>
          <w:b/>
          <w:bCs/>
          <w:color w:val="000000"/>
          <w:sz w:val="24"/>
          <w:szCs w:val="24"/>
          <w:lang w:eastAsia="ru-RU"/>
        </w:rPr>
        <w:t>щитки защитные лицевые</w:t>
      </w:r>
      <w:r w:rsidR="00810F74" w:rsidRPr="00EF287F">
        <w:rPr>
          <w:rFonts w:ascii="Times New Roman" w:eastAsia="Times New Roman" w:hAnsi="Times New Roman" w:cs="Times New Roman"/>
          <w:color w:val="000000"/>
          <w:sz w:val="24"/>
          <w:szCs w:val="24"/>
          <w:lang w:eastAsia="ru-RU"/>
        </w:rPr>
        <w:t xml:space="preserve">. </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зависимости от назначения щитки защитные лицевые подразделяются на следующие группы и подгруппы:</w:t>
      </w:r>
    </w:p>
    <w:p w:rsidR="00D31E6D" w:rsidRPr="00EF287F" w:rsidRDefault="00D31E6D" w:rsidP="007711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защиты от ударов твердых частиц;</w:t>
      </w:r>
    </w:p>
    <w:p w:rsidR="00D31E6D" w:rsidRPr="00EF287F" w:rsidRDefault="00D31E6D" w:rsidP="007711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защиты от излучений (ультрафиолетового и инфракрасного излучения, слепящей яркости, радиоволн СВЧ-диапазона);</w:t>
      </w:r>
    </w:p>
    <w:p w:rsidR="00D31E6D" w:rsidRPr="00EF287F" w:rsidRDefault="00D31E6D" w:rsidP="007711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защиты от брызг разбавленных кислот, щелочей растворов солей;</w:t>
      </w:r>
    </w:p>
    <w:p w:rsidR="00D31E6D" w:rsidRPr="00EF287F" w:rsidRDefault="00D31E6D" w:rsidP="007711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Для защиты от брызг и искр расплавленного металла;</w:t>
      </w:r>
    </w:p>
    <w:p w:rsidR="00D31E6D" w:rsidRPr="00EF287F" w:rsidRDefault="00D31E6D" w:rsidP="007711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Комбинированные – для защиты от сочетания перечисленных факторов.</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конструктивным особенностям щитки подразделяются на:</w:t>
      </w:r>
    </w:p>
    <w:p w:rsidR="00D31E6D" w:rsidRPr="00EF287F" w:rsidRDefault="00D31E6D" w:rsidP="007711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Щитки с наголовным креплением;</w:t>
      </w:r>
    </w:p>
    <w:p w:rsidR="00D31E6D" w:rsidRPr="00EF287F" w:rsidRDefault="00D31E6D" w:rsidP="007711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Щитки с креплением на каске;</w:t>
      </w:r>
    </w:p>
    <w:p w:rsidR="00D31E6D" w:rsidRPr="00EF287F" w:rsidRDefault="00D31E6D" w:rsidP="007711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Щитки с ручкой;</w:t>
      </w:r>
    </w:p>
    <w:p w:rsidR="00D31E6D" w:rsidRPr="00EF287F" w:rsidRDefault="00D31E6D" w:rsidP="007711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Щитки универсальные.</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 средствам защиты лица и глаз от излучений при газосварке относятся щитки защитные лицевые, очки открытые с естественной вентиляцией и очки закрытые с принудительной вентиляцией.</w:t>
      </w:r>
    </w:p>
    <w:p w:rsidR="00810F74" w:rsidRPr="00EF287F" w:rsidRDefault="00810F74" w:rsidP="00D31E6D">
      <w:pPr>
        <w:spacing w:after="0" w:line="240" w:lineRule="auto"/>
        <w:jc w:val="both"/>
        <w:rPr>
          <w:rFonts w:ascii="Times New Roman" w:eastAsia="Times New Roman" w:hAnsi="Times New Roman" w:cs="Times New Roman"/>
          <w:color w:val="000000"/>
          <w:sz w:val="24"/>
          <w:szCs w:val="24"/>
          <w:lang w:eastAsia="ru-RU"/>
        </w:rPr>
      </w:pPr>
    </w:p>
    <w:p w:rsidR="00D31E6D" w:rsidRPr="00EF287F" w:rsidRDefault="00810F74"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lastRenderedPageBreak/>
        <w:t>Средства защиты органов слуха.</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назначению и конструкции средства индивидуальной защиты органов слуха подразделяются на три вида:</w:t>
      </w:r>
    </w:p>
    <w:p w:rsidR="00D31E6D" w:rsidRPr="00EF287F" w:rsidRDefault="00D31E6D" w:rsidP="007711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Противошумные наушники, закрывающие ушную раковину;</w:t>
      </w:r>
    </w:p>
    <w:p w:rsidR="00D31E6D" w:rsidRPr="00EF287F" w:rsidRDefault="00D31E6D" w:rsidP="007711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Противошумные вкладыши («беруши»), закрывающие наружный слуховой канал;</w:t>
      </w:r>
    </w:p>
    <w:p w:rsidR="00D31E6D" w:rsidRPr="00EF287F" w:rsidRDefault="00D31E6D" w:rsidP="007711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Противошумные шлемы, закрывающие часть головы и ушную раковину.</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Подбор средств индивидуальной  защиты органов слуха производится в зависимости от уровня шума (в дБ) на рабочем месте.</w:t>
      </w:r>
    </w:p>
    <w:p w:rsidR="00810F74" w:rsidRPr="00EF287F" w:rsidRDefault="00810F74" w:rsidP="00D31E6D">
      <w:pPr>
        <w:spacing w:after="0" w:line="240" w:lineRule="auto"/>
        <w:jc w:val="both"/>
        <w:rPr>
          <w:rFonts w:ascii="Times New Roman" w:eastAsia="Times New Roman" w:hAnsi="Times New Roman" w:cs="Times New Roman"/>
          <w:color w:val="000000"/>
          <w:sz w:val="24"/>
          <w:szCs w:val="24"/>
          <w:lang w:eastAsia="ru-RU"/>
        </w:rPr>
      </w:pPr>
    </w:p>
    <w:p w:rsidR="00D31E6D" w:rsidRPr="00EF287F" w:rsidRDefault="00810F74"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защиты от падения с высоты и другие предохранительные средства.</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Для </w:t>
      </w:r>
      <w:r w:rsidRPr="00EF287F">
        <w:rPr>
          <w:rFonts w:ascii="Times New Roman" w:eastAsia="Times New Roman" w:hAnsi="Times New Roman" w:cs="Times New Roman"/>
          <w:b/>
          <w:bCs/>
          <w:color w:val="000000"/>
          <w:sz w:val="24"/>
          <w:szCs w:val="24"/>
          <w:lang w:eastAsia="ru-RU"/>
        </w:rPr>
        <w:t>предотвращения падения</w:t>
      </w:r>
      <w:r w:rsidRPr="00EF287F">
        <w:rPr>
          <w:rFonts w:ascii="Times New Roman" w:eastAsia="Times New Roman" w:hAnsi="Times New Roman" w:cs="Times New Roman"/>
          <w:color w:val="000000"/>
          <w:sz w:val="24"/>
          <w:szCs w:val="24"/>
          <w:lang w:eastAsia="ru-RU"/>
        </w:rPr>
        <w:t xml:space="preserve"> работники с высоты (работа, выполняемая на высоте 1,3 м и более) или его эвакуации из опасных зон (работа в колодцах, траншеях, котлованах и др. закрытых пространствах глубиной до 3м) используются специальные средства защиты:</w:t>
      </w:r>
    </w:p>
    <w:p w:rsidR="00D31E6D" w:rsidRPr="00EF287F" w:rsidRDefault="00D31E6D" w:rsidP="007711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Канаты, трасы и пояса;</w:t>
      </w:r>
    </w:p>
    <w:p w:rsidR="00D31E6D" w:rsidRPr="00EF287F" w:rsidRDefault="00D31E6D" w:rsidP="007711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Жилеты и вспомогательные портупеи;</w:t>
      </w:r>
    </w:p>
    <w:p w:rsidR="00D31E6D" w:rsidRPr="00EF287F" w:rsidRDefault="00D31E6D" w:rsidP="007711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Лебедки, страховочные и спасательные тали;</w:t>
      </w:r>
    </w:p>
    <w:p w:rsidR="00D31E6D" w:rsidRPr="00EF287F" w:rsidRDefault="00D31E6D" w:rsidP="007711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Подъемники, стропы, самозахватные, карабины;</w:t>
      </w:r>
    </w:p>
    <w:p w:rsidR="00D31E6D" w:rsidRPr="00EF287F" w:rsidRDefault="00D31E6D" w:rsidP="007711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Треноги;</w:t>
      </w:r>
    </w:p>
    <w:p w:rsidR="00D31E6D" w:rsidRPr="00EF287F" w:rsidRDefault="00D31E6D" w:rsidP="007711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Стационарные системы страховки (работа на мачтах, в заводских трубах, в шахтах) и др.</w:t>
      </w:r>
    </w:p>
    <w:p w:rsidR="00810F74" w:rsidRPr="00EF287F" w:rsidRDefault="00D31E6D" w:rsidP="00810F74">
      <w:pPr>
        <w:spacing w:after="0" w:line="240" w:lineRule="auto"/>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зависимости от конструкции пояса предохранительные классифицируются на безлямочные и лямочные, а также на пояса с амортизатором или без него.</w:t>
      </w:r>
    </w:p>
    <w:p w:rsidR="00D31E6D" w:rsidRPr="00EF287F" w:rsidRDefault="00D31E6D" w:rsidP="00810F74">
      <w:pPr>
        <w:spacing w:after="0" w:line="240" w:lineRule="auto"/>
        <w:ind w:firstLine="567"/>
        <w:jc w:val="both"/>
        <w:rPr>
          <w:rFonts w:ascii="Times New Roman" w:eastAsia="Times New Roman" w:hAnsi="Times New Roman" w:cs="Times New Roman"/>
          <w:b/>
          <w:bCs/>
          <w:color w:val="000000"/>
          <w:sz w:val="24"/>
          <w:szCs w:val="24"/>
          <w:lang w:eastAsia="ru-RU"/>
        </w:rPr>
      </w:pPr>
      <w:r w:rsidRPr="00EF287F">
        <w:rPr>
          <w:rFonts w:ascii="Times New Roman" w:eastAsia="Times New Roman" w:hAnsi="Times New Roman" w:cs="Times New Roman"/>
          <w:b/>
          <w:bCs/>
          <w:color w:val="000000"/>
          <w:sz w:val="24"/>
          <w:szCs w:val="24"/>
          <w:lang w:eastAsia="ru-RU"/>
        </w:rPr>
        <w:t>Все предохранительные пояса должны быть сертифицированы, проверены на соответствие требованиям безопасности и требованиям ГОСТ Р 50849 – 96 «Пояса предохранительные. Общие технические условия».</w:t>
      </w:r>
    </w:p>
    <w:p w:rsidR="00810F74" w:rsidRPr="00EF287F" w:rsidRDefault="00810F74" w:rsidP="00810F74">
      <w:pPr>
        <w:spacing w:after="0" w:line="240" w:lineRule="auto"/>
        <w:ind w:firstLine="567"/>
        <w:jc w:val="both"/>
        <w:rPr>
          <w:rFonts w:ascii="Times New Roman" w:eastAsia="Times New Roman" w:hAnsi="Times New Roman" w:cs="Times New Roman"/>
          <w:color w:val="000000"/>
          <w:sz w:val="24"/>
          <w:szCs w:val="24"/>
          <w:lang w:eastAsia="ru-RU"/>
        </w:rPr>
      </w:pPr>
    </w:p>
    <w:p w:rsidR="00D31E6D" w:rsidRPr="00EF287F" w:rsidRDefault="00810F74" w:rsidP="00D31E6D">
      <w:pPr>
        <w:spacing w:after="0" w:line="240" w:lineRule="auto"/>
        <w:jc w:val="both"/>
        <w:rPr>
          <w:rFonts w:ascii="Times New Roman" w:eastAsia="Times New Roman" w:hAnsi="Times New Roman" w:cs="Times New Roman"/>
          <w:b/>
          <w:color w:val="000000"/>
          <w:sz w:val="24"/>
          <w:szCs w:val="24"/>
          <w:lang w:eastAsia="ru-RU"/>
        </w:rPr>
      </w:pPr>
      <w:r w:rsidRPr="00EF287F">
        <w:rPr>
          <w:rFonts w:ascii="Times New Roman" w:eastAsia="Times New Roman" w:hAnsi="Times New Roman" w:cs="Times New Roman"/>
          <w:b/>
          <w:color w:val="000000"/>
          <w:sz w:val="24"/>
          <w:szCs w:val="24"/>
          <w:lang w:eastAsia="ru-RU"/>
        </w:rPr>
        <w:t>Средства дерматологические защитные.</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Подразделяются на:</w:t>
      </w:r>
    </w:p>
    <w:p w:rsidR="00D31E6D" w:rsidRPr="00EF287F" w:rsidRDefault="00D31E6D" w:rsidP="007711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Защитные;</w:t>
      </w:r>
    </w:p>
    <w:p w:rsidR="00D31E6D" w:rsidRPr="00EF287F" w:rsidRDefault="00D31E6D" w:rsidP="007711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Очистителя кожи;</w:t>
      </w:r>
    </w:p>
    <w:p w:rsidR="00D31E6D" w:rsidRPr="00EF287F" w:rsidRDefault="00D31E6D" w:rsidP="007711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Репаративные средства.</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Защитные дерматологические средства выполняют одну из двух функций:</w:t>
      </w:r>
    </w:p>
    <w:p w:rsidR="00D31E6D" w:rsidRPr="00EF287F" w:rsidRDefault="00D31E6D" w:rsidP="00771149">
      <w:pPr>
        <w:numPr>
          <w:ilvl w:val="0"/>
          <w:numId w:val="10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Защищают кожу человека от возможного ее соприкосновения с вредными и опасными веществами и продуктами;</w:t>
      </w:r>
    </w:p>
    <w:p w:rsidR="00D31E6D" w:rsidRPr="00EF287F" w:rsidRDefault="00D31E6D" w:rsidP="00771149">
      <w:pPr>
        <w:numPr>
          <w:ilvl w:val="0"/>
          <w:numId w:val="106"/>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Очищают кожу, когда по разным причинам не удалось ее защитить.</w:t>
      </w:r>
    </w:p>
    <w:p w:rsidR="00810F74"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В зависимости от назначения дерматологические средства</w:t>
      </w:r>
      <w:r w:rsidR="00810F74" w:rsidRPr="00EF287F">
        <w:rPr>
          <w:rFonts w:ascii="Times New Roman" w:eastAsia="Times New Roman" w:hAnsi="Times New Roman" w:cs="Times New Roman"/>
          <w:color w:val="000000"/>
          <w:sz w:val="24"/>
          <w:szCs w:val="24"/>
          <w:lang w:eastAsia="ru-RU"/>
        </w:rPr>
        <w:t xml:space="preserve"> делятся на группы и подгруппы:</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А. Защитные:</w:t>
      </w:r>
    </w:p>
    <w:p w:rsidR="00D31E6D" w:rsidRPr="00EF287F" w:rsidRDefault="00D31E6D" w:rsidP="00771149">
      <w:pPr>
        <w:numPr>
          <w:ilvl w:val="0"/>
          <w:numId w:val="10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пыли (нетоксичной, токсичной);</w:t>
      </w:r>
    </w:p>
    <w:p w:rsidR="00D31E6D" w:rsidRPr="00EF287F" w:rsidRDefault="00D31E6D" w:rsidP="00771149">
      <w:pPr>
        <w:numPr>
          <w:ilvl w:val="0"/>
          <w:numId w:val="10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воды, растворов солей, кислот и щелочей низких концентраций;</w:t>
      </w:r>
    </w:p>
    <w:p w:rsidR="00D31E6D" w:rsidRPr="00EF287F" w:rsidRDefault="00D31E6D" w:rsidP="00771149">
      <w:pPr>
        <w:numPr>
          <w:ilvl w:val="0"/>
          <w:numId w:val="10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смазочно-охлаждающих жидкостей;</w:t>
      </w:r>
    </w:p>
    <w:p w:rsidR="00D31E6D" w:rsidRPr="00EF287F" w:rsidRDefault="00D31E6D" w:rsidP="00771149">
      <w:pPr>
        <w:numPr>
          <w:ilvl w:val="0"/>
          <w:numId w:val="10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органических растворителей (лаков, красок и др.);</w:t>
      </w:r>
    </w:p>
    <w:p w:rsidR="00D31E6D" w:rsidRPr="00EF287F" w:rsidRDefault="00D31E6D" w:rsidP="00771149">
      <w:pPr>
        <w:numPr>
          <w:ilvl w:val="0"/>
          <w:numId w:val="107"/>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нефтепродуктов, смол, отвердителей.</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Б. Очистители кожи:</w:t>
      </w:r>
    </w:p>
    <w:p w:rsidR="00D31E6D" w:rsidRPr="00EF287F" w:rsidRDefault="00D31E6D" w:rsidP="00771149">
      <w:pPr>
        <w:numPr>
          <w:ilvl w:val="0"/>
          <w:numId w:val="10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общих производственных загрязнений;</w:t>
      </w:r>
    </w:p>
    <w:p w:rsidR="00D31E6D" w:rsidRPr="00EF287F" w:rsidRDefault="00D31E6D" w:rsidP="00771149">
      <w:pPr>
        <w:numPr>
          <w:ilvl w:val="0"/>
          <w:numId w:val="10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нефтепродуктов;</w:t>
      </w:r>
    </w:p>
    <w:p w:rsidR="00D31E6D" w:rsidRPr="00EF287F" w:rsidRDefault="00D31E6D" w:rsidP="00771149">
      <w:pPr>
        <w:numPr>
          <w:ilvl w:val="0"/>
          <w:numId w:val="108"/>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От смол, клеев.</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По составу дерматологические средства подразделяются на средства:</w:t>
      </w:r>
    </w:p>
    <w:p w:rsidR="00D31E6D" w:rsidRPr="00EF287F" w:rsidRDefault="00D31E6D" w:rsidP="00771149">
      <w:pPr>
        <w:numPr>
          <w:ilvl w:val="0"/>
          <w:numId w:val="10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Гидрофильного</w:t>
      </w:r>
      <w:r w:rsidRPr="00EF287F">
        <w:rPr>
          <w:rFonts w:ascii="Times New Roman" w:eastAsia="Times New Roman" w:hAnsi="Times New Roman" w:cs="Times New Roman"/>
          <w:color w:val="000000"/>
          <w:sz w:val="24"/>
          <w:szCs w:val="24"/>
          <w:lang w:eastAsia="ru-RU"/>
        </w:rPr>
        <w:t xml:space="preserve"> (предназначены для защиты рук при работе с органическими растворителями, минеральными маслами, лакокрасками, нефтепродуктами, каменноугольными и минеральными маслами) и  </w:t>
      </w:r>
    </w:p>
    <w:p w:rsidR="00D31E6D" w:rsidRPr="00EF287F" w:rsidRDefault="00D31E6D" w:rsidP="00771149">
      <w:pPr>
        <w:numPr>
          <w:ilvl w:val="0"/>
          <w:numId w:val="109"/>
        </w:num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Гидрофобного</w:t>
      </w:r>
      <w:r w:rsidRPr="00EF287F">
        <w:rPr>
          <w:rFonts w:ascii="Times New Roman" w:eastAsia="Times New Roman" w:hAnsi="Times New Roman" w:cs="Times New Roman"/>
          <w:color w:val="000000"/>
          <w:sz w:val="24"/>
          <w:szCs w:val="24"/>
          <w:lang w:eastAsia="ru-RU"/>
        </w:rPr>
        <w:t xml:space="preserve"> характера (предназначены для защиты кожного покрова от воздействия разбавленных водных растворов, кислот, щелочей, некоторых солей и щелочно-масляных эмульсий).</w:t>
      </w:r>
    </w:p>
    <w:p w:rsidR="00D31E6D" w:rsidRPr="00EF287F" w:rsidRDefault="00D31E6D" w:rsidP="00D31E6D">
      <w:pPr>
        <w:spacing w:after="0" w:line="240" w:lineRule="auto"/>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lastRenderedPageBreak/>
        <w:t>Защитные дерматологические средства обладают направленными свойствами, легко наносятся на кожу и легко смываются.</w:t>
      </w:r>
    </w:p>
    <w:p w:rsidR="005116A3" w:rsidRPr="00EF287F" w:rsidRDefault="005116A3" w:rsidP="00400E48">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Все работники, занятые на работах с вредными условиями труда, вкл</w:t>
      </w:r>
      <w:r w:rsidR="00400E48" w:rsidRPr="00EF287F">
        <w:rPr>
          <w:rFonts w:ascii="Times New Roman" w:eastAsia="Times New Roman" w:hAnsi="Times New Roman" w:cs="Times New Roman"/>
          <w:sz w:val="24"/>
          <w:szCs w:val="24"/>
          <w:lang w:eastAsia="ru-RU"/>
        </w:rPr>
        <w:t>ючая температурные воздействия,</w:t>
      </w:r>
      <w:r w:rsidRPr="00EF287F">
        <w:rPr>
          <w:rFonts w:ascii="Times New Roman" w:eastAsia="Times New Roman" w:hAnsi="Times New Roman" w:cs="Times New Roman"/>
          <w:sz w:val="24"/>
          <w:szCs w:val="24"/>
          <w:lang w:eastAsia="ru-RU"/>
        </w:rPr>
        <w:t xml:space="preserve"> загрязнения, обеспечиваются бесплатно, по установленным нормам спецодеждой, специальной обувью, смывающими и обезвреживающими средствами и предохранительными приспособлениями (индивидуальными защитными средствами). Спецодежда или защитная одежда должна выдаваться работающим в установленные сроки и соответствовать стандартам. Работа без предусмотренных нормами спецодежды и защитных приспособлений запрещается.</w:t>
      </w:r>
    </w:p>
    <w:p w:rsidR="005116A3" w:rsidRPr="00EF287F" w:rsidRDefault="005116A3" w:rsidP="00400E48">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Спецодежда работников должна подвергаться своевременному ремонту и стирке. Порядок выдачи, пользования и ухода за спецодеждой должен регулироваться специальной инструкцией в соответствии с особенностями производства.</w:t>
      </w:r>
    </w:p>
    <w:p w:rsidR="005116A3" w:rsidRPr="00EF287F" w:rsidRDefault="005116A3" w:rsidP="00400E48">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Работающие получающие согласно действующим нормам, приспособления для индивидуальной защиты, должны проходить специальный инструктаж с обучением простейшим способам проверки исправности приспособлений и тщательно тренироваться пользования ими.</w:t>
      </w:r>
    </w:p>
    <w:p w:rsidR="005116A3" w:rsidRPr="00EF287F" w:rsidRDefault="005116A3" w:rsidP="00400E48">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Спецодежда и предохранительные приспособления являются собственностью организации, учреждения, предприятия и подлежат возврату при увольнении, переводе на другую работу, по окончании сроков носки. Спецодежда, специальная обувь и предохранительные приспособления должны храниться на предприятии, учреждении, организации в специально отведенных местах.</w:t>
      </w:r>
    </w:p>
    <w:p w:rsidR="005116A3" w:rsidRPr="00EF287F" w:rsidRDefault="005116A3" w:rsidP="00400E48">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Администрация образовательного учреждения должна вести учет выдачи спецодежды и предохранительных приспособлений на каждого работника отдельно в личных карточках учета выдачи (типовая межведомственная форма МБ-6, утвержденная  ЦСУ от 25.12.78 г. № 1148 и Минтрудом РФ от 18.12.1998 г. № 51).</w:t>
      </w:r>
    </w:p>
    <w:p w:rsidR="00AA65BB" w:rsidRPr="00EF287F" w:rsidRDefault="00AA65BB" w:rsidP="00AA65BB">
      <w:pPr>
        <w:pStyle w:val="1"/>
        <w:numPr>
          <w:ilvl w:val="0"/>
          <w:numId w:val="1"/>
        </w:numPr>
        <w:jc w:val="both"/>
        <w:rPr>
          <w:rFonts w:ascii="Times New Roman" w:hAnsi="Times New Roman" w:cs="Times New Roman"/>
          <w:color w:val="auto"/>
          <w:sz w:val="24"/>
          <w:szCs w:val="24"/>
        </w:rPr>
      </w:pPr>
      <w:r w:rsidRPr="00EF287F">
        <w:rPr>
          <w:rStyle w:val="a5"/>
          <w:rFonts w:ascii="Times New Roman" w:hAnsi="Times New Roman" w:cs="Times New Roman"/>
          <w:b/>
          <w:bCs/>
          <w:color w:val="auto"/>
          <w:sz w:val="24"/>
          <w:szCs w:val="24"/>
        </w:rPr>
        <w:t>Обстоятельства и причины отдельных характерных несчастных случаев, аварий, пожаров из-за нарушения требований безопасности.</w:t>
      </w:r>
      <w:r w:rsidRPr="00EF287F">
        <w:rPr>
          <w:rFonts w:ascii="Times New Roman" w:eastAsia="Times New Roman" w:hAnsi="Times New Roman" w:cs="Times New Roman"/>
          <w:sz w:val="24"/>
          <w:szCs w:val="24"/>
          <w:lang w:eastAsia="ru-RU"/>
        </w:rPr>
        <w:t xml:space="preserve"> </w:t>
      </w:r>
      <w:r w:rsidRPr="00EF287F">
        <w:rPr>
          <w:rFonts w:ascii="Times New Roman" w:eastAsia="Times New Roman" w:hAnsi="Times New Roman" w:cs="Times New Roman"/>
          <w:color w:val="auto"/>
          <w:sz w:val="24"/>
          <w:szCs w:val="24"/>
          <w:lang w:eastAsia="ru-RU"/>
        </w:rPr>
        <w:t>Методы и средства предупреждения несчастных случаев.</w:t>
      </w:r>
    </w:p>
    <w:p w:rsidR="00AA65BB" w:rsidRPr="00EF287F" w:rsidRDefault="00AA65BB" w:rsidP="00AA65BB">
      <w:pPr>
        <w:pStyle w:val="a4"/>
        <w:ind w:firstLine="567"/>
        <w:jc w:val="both"/>
        <w:rPr>
          <w:rStyle w:val="style2"/>
        </w:rPr>
      </w:pPr>
      <w:r w:rsidRPr="00EF287F">
        <w:rPr>
          <w:rStyle w:val="style2"/>
        </w:rPr>
        <w:t>В соответствии с существующей государственной статистической отчетностью о травматизме на производстве и его материальных последствиях, основные причины несчастных случаев распределяются в такой последовательности:</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1. Нарушение технологического процесса.</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2. Нарушение трудовой и производственной дисциплины.</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3. Недостатки в организации рабочих мест.</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4. Неудовлетворительная организация работ.</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5. Конструктивные недостатки.</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6. Нарушение требований безопасности при эксплуатации транспортных средств.</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7. Неприменение средств индивидуальной защиты.</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8. Эксплуатация неисправных машин, механизмов, оборудования.</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По основным видам событий, несчастные случаи распределяются в следующей последовательности:</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1. Дорожно-транспортные происшествия.</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2. Поражение предметами, деталями, которые двигаются, разлетаются, вращаются.</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3. Падение, обрушение, обвал предметов, грунта, породы.</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4. Падение с высоты.</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5. Поражение электрическим током.</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6. Влияние вредных производственных факторов.</w:t>
      </w:r>
    </w:p>
    <w:p w:rsidR="00AA65BB" w:rsidRPr="00EF287F" w:rsidRDefault="00AA65BB" w:rsidP="00AA65BB">
      <w:pPr>
        <w:pStyle w:val="a4"/>
        <w:spacing w:before="0" w:beforeAutospacing="0" w:after="0" w:afterAutospacing="0"/>
        <w:ind w:firstLine="567"/>
        <w:jc w:val="both"/>
        <w:rPr>
          <w:rStyle w:val="style2"/>
        </w:rPr>
      </w:pPr>
      <w:r w:rsidRPr="00EF287F">
        <w:rPr>
          <w:rStyle w:val="style2"/>
        </w:rPr>
        <w:t>7. Пожары.</w:t>
      </w:r>
    </w:p>
    <w:p w:rsidR="00AA65BB" w:rsidRPr="00EF287F" w:rsidRDefault="00AA65BB" w:rsidP="00AA65BB">
      <w:pPr>
        <w:pStyle w:val="a4"/>
        <w:spacing w:before="0" w:beforeAutospacing="0" w:after="0" w:afterAutospacing="0"/>
        <w:ind w:firstLine="567"/>
        <w:jc w:val="both"/>
        <w:rPr>
          <w:rStyle w:val="style2"/>
        </w:rPr>
      </w:pPr>
    </w:p>
    <w:p w:rsidR="00AA65BB" w:rsidRPr="00EF287F" w:rsidRDefault="00AA65BB" w:rsidP="00AA65BB">
      <w:pPr>
        <w:spacing w:after="0"/>
        <w:ind w:firstLine="567"/>
        <w:jc w:val="both"/>
        <w:rPr>
          <w:rFonts w:ascii="Times New Roman" w:hAnsi="Times New Roman" w:cs="Times New Roman"/>
          <w:b/>
          <w:sz w:val="24"/>
          <w:szCs w:val="24"/>
        </w:rPr>
      </w:pPr>
      <w:r w:rsidRPr="00EF287F">
        <w:rPr>
          <w:rFonts w:ascii="Times New Roman" w:eastAsia="Times New Roman" w:hAnsi="Times New Roman" w:cs="Times New Roman"/>
          <w:b/>
          <w:sz w:val="24"/>
          <w:szCs w:val="24"/>
          <w:lang w:eastAsia="ru-RU"/>
        </w:rPr>
        <w:t>Методы и средства предупреждения несчастных случаев.</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lastRenderedPageBreak/>
        <w:t>При несчастном случае на производстве работодатель обязан:</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немедленно организовать первую помощь пострадавшему и при необходимости доставку его в учреждение здравоохранение;</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принять меры по предотвращению развития аварийной ситуации и воздействие травмирующих факторов на других лиц;</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сохранить до начала расследования несчастного случая на производстве, если это не угрожает жизни и здоровью окружающих и не ведет к аварии;</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обеспечить своевременное расследование и учет несчастного случая на производстве, вручение экземпляра акта по форме Н-1 пострадавшему или его представителю.</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Несчастный случай, о котором не было своевременно сообщено работодателю, или в результате которого нетрудоспособность наступила не сразу, расследуются работодателем по заявлению пострадавшего или его представителя в установленном порядке в течение месяца.</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Разногласия по вопросам расследования, оформления и учета несчастных случаев на производстве, непризнания работодателем  несчастного случая, отказ в проведении расследования несчастного случая и составления соответствующего акта, несогласия пострадавшего или его доверенного лица с содержанием этого акта рассматриваются соответствующими органами государственной инспекции труда или судом.</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При получении работником трудового увечья (степень утраты трудоспособности определяет медико-санитарная экспертная комиссия МСЭК) пострадавший или доверенное лицо подает работодателю заявление о возмещении вреда. Работодатель обязан в 10-дневный срок рассмотреть заявление и свое  решение оформить приказом по образовательному учреждению (копия приказа вручается пострадавшему или доверенному лицу). При несогласии потерпевшего (доверенного лица) с решением работодателя или отказе, неполучении ответа в установленный срок спор рассматривается государственным инспектором труда, техническим инспектором труда профсоюза или судом.</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 xml:space="preserve">Работодатель помимо возмещения имущественного вреда обязан возместить потерпевшему, получившему трудовое увечье, моральный вред {физические и нравственные страдания), который возмещается в денежной или иной материальной форме, а также компенсировать, дополнительные </w:t>
      </w:r>
      <w:r w:rsidRPr="00EF287F">
        <w:rPr>
          <w:rFonts w:ascii="Times New Roman" w:eastAsia="Times New Roman" w:hAnsi="Times New Roman" w:cs="Times New Roman"/>
          <w:sz w:val="24"/>
          <w:szCs w:val="24"/>
          <w:u w:val="single"/>
          <w:lang w:eastAsia="ru-RU"/>
        </w:rPr>
        <w:t>расходы:</w:t>
      </w:r>
      <w:r w:rsidRPr="00EF287F">
        <w:rPr>
          <w:rFonts w:ascii="Times New Roman" w:eastAsia="Times New Roman" w:hAnsi="Times New Roman" w:cs="Times New Roman"/>
          <w:sz w:val="24"/>
          <w:szCs w:val="24"/>
          <w:lang w:eastAsia="ru-RU"/>
        </w:rPr>
        <w:t xml:space="preserve"> приобретение лекарств, протезирование, санаторное - курортное лечение, дополнительное питание и т. д.</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Сверх возмещения вреда (имущественного, морального) работодатель обязан выплатить потерпевшему единовременное пособие, размер которого определяется в соответствии со степенью утраты профессиональной трудоспособности, исходя из установленного на день выплаты минимального размере оплаты труда за 5 лет.</w:t>
      </w:r>
    </w:p>
    <w:p w:rsidR="00AA65BB" w:rsidRPr="00EF287F" w:rsidRDefault="00AA65BB" w:rsidP="00AA65BB">
      <w:pPr>
        <w:spacing w:after="0" w:line="240" w:lineRule="auto"/>
        <w:ind w:firstLine="567"/>
        <w:jc w:val="both"/>
        <w:rPr>
          <w:rFonts w:ascii="Times New Roman" w:eastAsia="Times New Roman" w:hAnsi="Times New Roman" w:cs="Times New Roman"/>
          <w:sz w:val="24"/>
          <w:szCs w:val="24"/>
          <w:lang w:eastAsia="ru-RU"/>
        </w:rPr>
      </w:pPr>
      <w:r w:rsidRPr="00EF287F">
        <w:rPr>
          <w:rFonts w:ascii="Times New Roman" w:eastAsia="Times New Roman" w:hAnsi="Times New Roman" w:cs="Times New Roman"/>
          <w:sz w:val="24"/>
          <w:szCs w:val="24"/>
          <w:lang w:eastAsia="ru-RU"/>
        </w:rPr>
        <w:t>На работах с вредными условиями труда, а также в не отапливаемых помещениях, на воздухе или связанных с загрязнением, работникам выдаются бесплатно по установленным нормам спецодежда, специальная обувь и другие средства индивидуальной зашиты.</w:t>
      </w:r>
    </w:p>
    <w:p w:rsidR="00AA65BB" w:rsidRPr="00EF287F" w:rsidRDefault="00AA65BB" w:rsidP="00EE539C">
      <w:pPr>
        <w:pStyle w:val="1"/>
        <w:numPr>
          <w:ilvl w:val="0"/>
          <w:numId w:val="1"/>
        </w:numPr>
        <w:jc w:val="both"/>
        <w:rPr>
          <w:rStyle w:val="a5"/>
          <w:rFonts w:ascii="Times New Roman" w:hAnsi="Times New Roman" w:cs="Times New Roman"/>
          <w:b/>
          <w:bCs/>
          <w:color w:val="auto"/>
          <w:sz w:val="24"/>
          <w:szCs w:val="24"/>
        </w:rPr>
      </w:pPr>
      <w:r w:rsidRPr="00EF287F">
        <w:rPr>
          <w:rStyle w:val="a5"/>
          <w:rFonts w:ascii="Times New Roman" w:hAnsi="Times New Roman" w:cs="Times New Roman"/>
          <w:b/>
          <w:bCs/>
          <w:color w:val="auto"/>
          <w:sz w:val="24"/>
          <w:szCs w:val="24"/>
        </w:rPr>
        <w:t>Порядок расследования и оформления документации в связи с несчастным случаем и профессиональным заболеванием</w:t>
      </w:r>
      <w:r w:rsidR="00EE539C" w:rsidRPr="00EF287F">
        <w:rPr>
          <w:rStyle w:val="a5"/>
          <w:rFonts w:ascii="Times New Roman" w:hAnsi="Times New Roman" w:cs="Times New Roman"/>
          <w:b/>
          <w:bCs/>
          <w:color w:val="auto"/>
          <w:sz w:val="24"/>
          <w:szCs w:val="24"/>
        </w:rPr>
        <w:t>.</w:t>
      </w:r>
    </w:p>
    <w:p w:rsidR="00AA65BB" w:rsidRPr="00EF287F" w:rsidRDefault="00AA65BB" w:rsidP="00AA65BB">
      <w:pPr>
        <w:pStyle w:val="a4"/>
        <w:spacing w:before="0" w:beforeAutospacing="0" w:after="0" w:afterAutospacing="0"/>
        <w:jc w:val="both"/>
        <w:rPr>
          <w:b/>
        </w:rPr>
      </w:pPr>
      <w:r w:rsidRPr="00EF287F">
        <w:rPr>
          <w:b/>
        </w:rPr>
        <w:t>Несчастные случаи.</w:t>
      </w:r>
    </w:p>
    <w:p w:rsidR="00EE539C" w:rsidRPr="00EF287F" w:rsidRDefault="00AA65BB" w:rsidP="00AA65BB">
      <w:pPr>
        <w:pStyle w:val="a4"/>
        <w:spacing w:before="0" w:beforeAutospacing="0" w:after="0" w:afterAutospacing="0"/>
        <w:ind w:firstLine="567"/>
        <w:jc w:val="both"/>
      </w:pPr>
      <w:r w:rsidRPr="00EF287F">
        <w:t>Порядок расследования и оформления несчастных случаев на производстве и профессиональных заболеваний определяется «Положением о расследовании и учете несчастных случаев, профессиональных заболеваний и аварий на предприятиях, в учреждениях и организациях».</w:t>
      </w:r>
    </w:p>
    <w:p w:rsidR="00EE539C" w:rsidRPr="00EF287F" w:rsidRDefault="00AA65BB" w:rsidP="00AA65BB">
      <w:pPr>
        <w:pStyle w:val="a4"/>
        <w:spacing w:before="0" w:beforeAutospacing="0" w:after="0" w:afterAutospacing="0"/>
        <w:ind w:firstLine="567"/>
        <w:jc w:val="both"/>
      </w:pPr>
      <w:r w:rsidRPr="00EF287F">
        <w:t xml:space="preserve">В соответствии с этим положением расследованию подлежат травмы, острые профессиональные заболевания и отравления (случаи, которые произошли после одноразового влияния вредных веществ) и прочие отравления, тепловые удары, ожоги, обморожения, утопления, поражения электрическим током, молнией и ионизирующими излучениями, повреждения, полученные вследствие аварий, пожаров, стихийного бедствия (землетрясения, сдвиги, наводнения, ураганы и прочие чрезвычайные события), контакты с животными, насекомыми и иными представителями фауны и флоры (дальше несчастные </w:t>
      </w:r>
      <w:r w:rsidRPr="00EF287F">
        <w:lastRenderedPageBreak/>
        <w:t>случаи), которые привели к потере работником трудоспособности на один рабочий день или больше или к необходимости перевода потерпевшего на другую (легкую работу) сроком не менее чем на один рабочий день, а также в случае смерти на предприятии.</w:t>
      </w:r>
    </w:p>
    <w:p w:rsidR="00EE539C" w:rsidRPr="00EF287F" w:rsidRDefault="00AA65BB" w:rsidP="00AA65BB">
      <w:pPr>
        <w:pStyle w:val="a4"/>
        <w:spacing w:before="0" w:beforeAutospacing="0" w:after="0" w:afterAutospacing="0"/>
        <w:ind w:firstLine="567"/>
        <w:jc w:val="both"/>
      </w:pPr>
      <w:r w:rsidRPr="00EF287F">
        <w:t>На такие несчастные случаи составляется акт по форме Н-1 в том случае, когда они произошли на территории предприятия при проезде на работу или с работы на транспорте, который предоставило предприятие для доставки работников, или на собственном транспорте, если он используется с разрешения собственника; при пребывании на транспортном средстве или на его стоянке, в том числе во время сменного отдыха, если причина несчастного случая связана с выполнением потерпевшим трудовых (должностных) обязанностей или с действием на него производственного фактора или среды; при выполнении действий в интересах предприятия, на котором работает потерпевший (например: оказание необходимой помощи иному работнику, действий относительно предупреждения возможных аварий или спа</w:t>
      </w:r>
      <w:r w:rsidR="00EE539C" w:rsidRPr="00EF287F">
        <w:t>сания людей и имущества предпри</w:t>
      </w:r>
      <w:r w:rsidRPr="00EF287F">
        <w:t>ятия); при ликвидации аварий, пожаров и последствий стихийного бедствия на производственных объектах и транспортных средствах, которые используются предприятием, оказании шефской помощи, при передвижении работника к объекту обслуживания по утвержденным маршрутам или к какому-нибудь объекту по поручению собственника.</w:t>
      </w:r>
    </w:p>
    <w:p w:rsidR="00EE539C" w:rsidRPr="00EF287F" w:rsidRDefault="00AA65BB" w:rsidP="00AA65BB">
      <w:pPr>
        <w:pStyle w:val="a4"/>
        <w:spacing w:before="0" w:beforeAutospacing="0" w:after="0" w:afterAutospacing="0"/>
        <w:ind w:firstLine="567"/>
        <w:jc w:val="both"/>
      </w:pPr>
      <w:r w:rsidRPr="00EF287F">
        <w:t>О несчастном случае свидетель или сам потерпевший должны срочно сообщить непосредственно руководителю работ, иному должностному лицу. Потерпевшему оказывается первая помощь до прибытия врача.</w:t>
      </w:r>
      <w:r w:rsidRPr="00EF287F">
        <w:br/>
        <w:t>Должностное лицо, которому подчинен пострадавший, должно срочно организовать медицинскую помощь потерпевшему, в случае необходимости доставить его в лечебно-профилактическое учреждение. Сообщить о том, что произошло, собственнику. Если потерпевший является работником иного предприятия, то сообщить собственнику этого предприятия, а при несчастном случае, который произошел вследствие пожара, - в местные органы государственной пожарной охраны, при остром профессиональном отравлении - в санэпидстанцию.</w:t>
      </w:r>
    </w:p>
    <w:p w:rsidR="00EE539C" w:rsidRPr="00EF287F" w:rsidRDefault="00AA65BB" w:rsidP="00AA65BB">
      <w:pPr>
        <w:pStyle w:val="a4"/>
        <w:spacing w:before="0" w:beforeAutospacing="0" w:after="0" w:afterAutospacing="0"/>
        <w:ind w:firstLine="567"/>
        <w:jc w:val="both"/>
      </w:pPr>
      <w:r w:rsidRPr="00EF287F">
        <w:t>Если это не угрожает жизни и здоровью других работников и не приведет к более тяжелым последствиям, сохранить до прибытия комиссии по расследованию обстановку на рабочем месте и оборудование в таком состоянии, в котором они были на момент события.</w:t>
      </w:r>
    </w:p>
    <w:p w:rsidR="00EE539C" w:rsidRPr="00EF287F" w:rsidRDefault="00AA65BB" w:rsidP="00AA65BB">
      <w:pPr>
        <w:pStyle w:val="a4"/>
        <w:spacing w:before="0" w:beforeAutospacing="0" w:after="0" w:afterAutospacing="0"/>
        <w:ind w:firstLine="567"/>
        <w:jc w:val="both"/>
      </w:pPr>
      <w:r w:rsidRPr="00EF287F">
        <w:t>Каждый несчастный случай (кроме группового и смертельного) расследуется комиссией в составе: руководитель службы охраны труда предприятия (председатель комиссии), руководитель структурного подразделения, уполномоченный трудового коллектива по вопросам охраны труда, а в случае острых профессиональных заболеваний (отравлений) также специалист санэпидстанции.</w:t>
      </w:r>
    </w:p>
    <w:p w:rsidR="00EE539C" w:rsidRPr="00EF287F" w:rsidRDefault="00AA65BB" w:rsidP="00AA65BB">
      <w:pPr>
        <w:pStyle w:val="a4"/>
        <w:spacing w:before="0" w:beforeAutospacing="0" w:after="0" w:afterAutospacing="0"/>
        <w:ind w:firstLine="567"/>
        <w:jc w:val="both"/>
      </w:pPr>
      <w:r w:rsidRPr="00EF287F">
        <w:t>Комиссия в течение 3 суток должна составить акт по форме Н-1 в пяти экземплярах и передать его на утверждение собственнику. Собственник должен на протяжении суток утвердить его. Один экземпляр акта предоставляется потерпевшему или лицу, которое представляет его интересы.</w:t>
      </w:r>
    </w:p>
    <w:p w:rsidR="00EE539C" w:rsidRPr="00EF287F" w:rsidRDefault="00AA65BB" w:rsidP="00AA65BB">
      <w:pPr>
        <w:pStyle w:val="a4"/>
        <w:spacing w:before="0" w:beforeAutospacing="0" w:after="0" w:afterAutospacing="0"/>
        <w:ind w:firstLine="567"/>
        <w:jc w:val="both"/>
      </w:pPr>
      <w:r w:rsidRPr="00EF287F">
        <w:t>Групповые и смертельные случаи расследуются специальной комиссией, которая назначается о</w:t>
      </w:r>
      <w:r w:rsidR="00EE539C" w:rsidRPr="00EF287F">
        <w:t>рганом государственного надзора.</w:t>
      </w:r>
    </w:p>
    <w:p w:rsidR="00EE539C" w:rsidRPr="00EF287F" w:rsidRDefault="00AA65BB" w:rsidP="00AA65BB">
      <w:pPr>
        <w:pStyle w:val="a4"/>
        <w:spacing w:before="0" w:beforeAutospacing="0" w:after="0" w:afterAutospacing="0"/>
        <w:ind w:firstLine="567"/>
        <w:jc w:val="both"/>
      </w:pPr>
      <w:r w:rsidRPr="00EF287F">
        <w:t>Если потерпевший или свидетели не сообщили непосредственному руководителю о несчастном случае или если потеря трудоспособности от него наступила не сразу, независимо от срока, когда он произошел, расследование такого случая осуществляется на основании заявления потерпевшего или лица, которое представляет его интересы.</w:t>
      </w:r>
    </w:p>
    <w:p w:rsidR="00EE539C" w:rsidRPr="00EF287F" w:rsidRDefault="00AA65BB" w:rsidP="00AA65BB">
      <w:pPr>
        <w:pStyle w:val="a4"/>
        <w:spacing w:before="0" w:beforeAutospacing="0" w:after="0" w:afterAutospacing="0"/>
        <w:ind w:firstLine="567"/>
        <w:jc w:val="both"/>
      </w:pPr>
      <w:r w:rsidRPr="00EF287F">
        <w:t>В случае отказа собственника составить акт по форме Н-1 или несогласия потерпевшего или лица, которое представляет его интересы, вопрос решается соответствующим органом государственного надзора по охране труда или в порядке, предусмотренном законодательством о рассмотрении трудовых споров. Должностное лицо органа государственного надзора по охране труда имеет право в случае необходимости самостоятельно проводить расследование несчастного случая и выдавать обязательные для выполнения собственником предписания относительно необходимости составления акта и взятия несчастного случая на учет.</w:t>
      </w:r>
    </w:p>
    <w:p w:rsidR="00EE539C" w:rsidRPr="00EF287F" w:rsidRDefault="00EE539C" w:rsidP="00AA65BB">
      <w:pPr>
        <w:pStyle w:val="a4"/>
        <w:spacing w:before="0" w:beforeAutospacing="0" w:after="0" w:afterAutospacing="0"/>
        <w:ind w:firstLine="567"/>
        <w:jc w:val="both"/>
      </w:pPr>
    </w:p>
    <w:p w:rsidR="00EE539C" w:rsidRPr="00EF287F" w:rsidRDefault="00AA65BB" w:rsidP="00AA65BB">
      <w:pPr>
        <w:pStyle w:val="a4"/>
        <w:spacing w:before="0" w:beforeAutospacing="0" w:after="0" w:afterAutospacing="0"/>
        <w:ind w:firstLine="567"/>
        <w:jc w:val="both"/>
        <w:rPr>
          <w:b/>
        </w:rPr>
      </w:pPr>
      <w:r w:rsidRPr="00EF287F">
        <w:rPr>
          <w:b/>
        </w:rPr>
        <w:lastRenderedPageBreak/>
        <w:t>Профессиональные заболевания</w:t>
      </w:r>
      <w:r w:rsidR="00EE539C" w:rsidRPr="00EF287F">
        <w:rPr>
          <w:b/>
        </w:rPr>
        <w:t>.</w:t>
      </w:r>
    </w:p>
    <w:p w:rsidR="00EE539C" w:rsidRPr="00EF287F" w:rsidRDefault="00AA65BB" w:rsidP="00AA65BB">
      <w:pPr>
        <w:pStyle w:val="a4"/>
        <w:spacing w:before="0" w:beforeAutospacing="0" w:after="0" w:afterAutospacing="0"/>
        <w:ind w:firstLine="567"/>
        <w:jc w:val="both"/>
      </w:pPr>
      <w:r w:rsidRPr="00EF287F">
        <w:t>Все впервые выявленные профессиональные хронические заболевания подлежат расследованию.</w:t>
      </w:r>
    </w:p>
    <w:p w:rsidR="00EE539C" w:rsidRPr="00EF287F" w:rsidRDefault="00EE539C" w:rsidP="00AA65BB">
      <w:pPr>
        <w:pStyle w:val="a4"/>
        <w:spacing w:before="0" w:beforeAutospacing="0" w:after="0" w:afterAutospacing="0"/>
        <w:ind w:firstLine="567"/>
        <w:jc w:val="both"/>
      </w:pPr>
      <w:r w:rsidRPr="00EF287F">
        <w:t xml:space="preserve"> </w:t>
      </w:r>
      <w:r w:rsidR="00AA65BB" w:rsidRPr="00EF287F">
        <w:t>Их расследование проводится после получения собственником сообщения из клиники научно-исследовательского института об установлении его отделением профзаболеваний окончательного диагноза относительно профессионального заболевания у пострадавшего.</w:t>
      </w:r>
    </w:p>
    <w:p w:rsidR="00EE539C" w:rsidRPr="00EF287F" w:rsidRDefault="00AA65BB" w:rsidP="00AA65BB">
      <w:pPr>
        <w:pStyle w:val="a4"/>
        <w:spacing w:before="0" w:beforeAutospacing="0" w:after="0" w:afterAutospacing="0"/>
        <w:ind w:firstLine="567"/>
        <w:jc w:val="both"/>
      </w:pPr>
      <w:r w:rsidRPr="00EF287F">
        <w:t>Направление работника в специализированное лечебно-профилактическое учреждение осуществляется специалистом профпатологом. Связь профзаболевания с условиями труда определяется на основании клинических данных и санитарно-гигиенической характеристики условий труда, которая составляется санэпидстанцией с участием специалистов предприятия. Она выдается по запросу руководителя лечебно-профилактического учреждения, которое обслуживает предприятие или специалиста профпатолога города (области), заведующего отделением профпатологии городской (областной) больницы.</w:t>
      </w:r>
    </w:p>
    <w:p w:rsidR="00EE539C" w:rsidRPr="00EF287F" w:rsidRDefault="00AA65BB" w:rsidP="00AA65BB">
      <w:pPr>
        <w:pStyle w:val="a4"/>
        <w:spacing w:before="0" w:beforeAutospacing="0" w:after="0" w:afterAutospacing="0"/>
        <w:ind w:firstLine="567"/>
        <w:jc w:val="both"/>
      </w:pPr>
      <w:r w:rsidRPr="00EF287F">
        <w:t>Расследование проводится в течение 10 суток комиссией в составе представителей санэпидстанции (председатель комиссии), лечебно-профилактического учреждения, предприятия, уполномоченного трудового коллектива по вопросам охраны труда.</w:t>
      </w:r>
    </w:p>
    <w:p w:rsidR="000527A6" w:rsidRPr="00EF287F" w:rsidRDefault="00AA65BB" w:rsidP="00EE539C">
      <w:pPr>
        <w:pStyle w:val="a4"/>
        <w:spacing w:before="0" w:beforeAutospacing="0" w:after="0" w:afterAutospacing="0"/>
        <w:ind w:firstLine="567"/>
        <w:jc w:val="both"/>
      </w:pPr>
      <w:r w:rsidRPr="00EF287F">
        <w:t xml:space="preserve">Акт расследования причин профзаболевания составляется в пяти экземплярах в течение трех суток, по окончанию расследования один экземпляр предоставляется потерпевшему. </w:t>
      </w:r>
    </w:p>
    <w:p w:rsidR="00EE539C" w:rsidRPr="00EF287F" w:rsidRDefault="00EE539C" w:rsidP="00EE539C">
      <w:pPr>
        <w:pStyle w:val="a4"/>
        <w:spacing w:before="0" w:beforeAutospacing="0" w:after="0" w:afterAutospacing="0"/>
        <w:ind w:firstLine="567"/>
        <w:jc w:val="both"/>
      </w:pPr>
    </w:p>
    <w:p w:rsidR="00294050" w:rsidRPr="00EF287F" w:rsidRDefault="00294050" w:rsidP="00294050">
      <w:pPr>
        <w:pStyle w:val="a7"/>
        <w:spacing w:after="0" w:line="276" w:lineRule="auto"/>
        <w:ind w:firstLine="567"/>
        <w:rPr>
          <w:b/>
          <w:sz w:val="24"/>
          <w:szCs w:val="24"/>
        </w:rPr>
      </w:pPr>
      <w:r w:rsidRPr="00EF287F">
        <w:rPr>
          <w:b/>
          <w:sz w:val="24"/>
          <w:szCs w:val="24"/>
        </w:rPr>
        <w:t xml:space="preserve">11. </w:t>
      </w:r>
      <w:r w:rsidR="000527A6" w:rsidRPr="00EF287F">
        <w:rPr>
          <w:b/>
          <w:sz w:val="24"/>
          <w:szCs w:val="24"/>
        </w:rPr>
        <w:t>Пожарная безопасность.</w:t>
      </w:r>
      <w:r w:rsidRPr="00EF287F">
        <w:rPr>
          <w:b/>
          <w:sz w:val="24"/>
          <w:szCs w:val="24"/>
        </w:rPr>
        <w:t xml:space="preserve"> Способы и средства предотвращения пожаров, взрывов, аварий. Действия персонала при их возникновении.</w:t>
      </w:r>
    </w:p>
    <w:p w:rsidR="00EE539C" w:rsidRPr="00EF287F" w:rsidRDefault="00EE539C" w:rsidP="00EA7622">
      <w:pPr>
        <w:spacing w:after="0"/>
        <w:rPr>
          <w:rFonts w:ascii="Times New Roman" w:eastAsia="Times New Roman" w:hAnsi="Times New Roman" w:cs="Times New Roman"/>
          <w:b/>
          <w:bCs/>
          <w:color w:val="000000"/>
          <w:sz w:val="24"/>
          <w:szCs w:val="24"/>
          <w:lang w:eastAsia="ru-RU"/>
        </w:rPr>
      </w:pP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xml:space="preserve">Пожары наносят значительный вред, как имуществу граждан, так и их здоровью. В среднем ежесуточно возникает 100 пожаров, которыми уничтожаются материальные ценности почти на 500 тыс. грн. Каждый день на пожарах гибнет 4-6 человек, огнем уничтожается почти 30 зданий и 2-4 единицы техники. </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Доминирующей причиной возникновения пожаров является неосторожное обращение с огнем, почти 57 процентов людей, которые погибли на пожаре, гибнет как раз по этой причине.</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Основными причинами пожаров на производстве являются:</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неосторожное обращение с открытым пламенем при выполнении технологических операций - сварки, ковки и тому подобное;</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нарушение требований безопасности при окраске (отсутствие заземления, негерметичность электрического оборудования и тому подобное);</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нарушение правил монтажа и эксплуатации электрооборудования;</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нарушение требований хранения отходов и химических веществ, которые могут самовозгораться.</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В соответствии с требованиями Правил пожарной безопасности Украины на предприятии с учетом его пожарной опасности устанавливается соответствующий противопожарный режим.</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Согласно существующим правилам работники должны:</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курить в выделенных для этого местах, выполнять пожароопасные роботы в соответствии с установленным порядком;</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хранить легковоспламеняющиеся и воспламеняющиеся вещества в специальной таре;</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соблюдать установленный порядок уборки и хранения отходов, тряпок;</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проходить обучение и инструктаж по вопросам пожарной безопасности.</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Запрещается убирать помещения и стирать одежду с применением бензина, керосина и других легковоспламеняющихся и горючих веществ, разбрасывать и оставлять неубранными промасленные обтирочные материалы. Их необходимо убирать в металлические ящики.</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Эвакуационные пути и выходы должны содержаться свободными, ничем не заставляться, двери на путях эвакуации должны открываться в направлении выхода из помещений. Лестничные клетки, лестницы, коридоры, проходы и прочие пути эвакуации должны иметь эвакуационное освещение.</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Нужно помнить, что много случаев пожаров связано с применением электроприборов.</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lastRenderedPageBreak/>
        <w:t>Правилами пожарной безопасности не допускается:</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эксплуатация кабелей и проводов с поврежденной или с утратившей в процессе эксплуатации защитные свойства изоляцией;</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применение самодельных электрических удлинителей;</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подвешивание светильников непосредственно на токонесущие провода, обертывание электроламп и светильников бумагой, тканью или иными горючими материалами;</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складирование горючих материалов на расстоянии меньше 1 м от электрооборудования;</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использование бытовых электронагревательных приборов (чайников, кипятильников и тому подобное) без термостойких подставок и в местах, где их применение не предусмотрено технологическим процессом.</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Тушение пожара осуществляется:</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а) сильным охлаждением горящих материалов с помощью веществ, которые имеют большую теплоемкость;</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б) изолированием горящих материалов от атмосферного воздуха (от кислорода воздуха);</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в) изоляцией горящих материалов от лучистого тепла и непосредственного влияния огня с помощью водяных завес, углекислого снега и тому подобное.</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Для тушения пожара можно применять воду, водяной пар, пену, углекислый и инертные газы, спецпорошок, песок и покрывала. С целью обеспечения большей эффективности при гашении пожара применяются различные средства пожаротушения. К ним относятся простые средства - ведра и гидропульты для воды, ящики с песком и лопаты, различные покрывала (из асбеста, войлока и тому подобное); химические способы - огнетушители; технические способы - специальные пожарные машины. Пожарные щиты (стенды) устанавливаются на территории объекта из расчета один щит (стенд) на площадь до 5000 м</w:t>
      </w:r>
      <w:r w:rsidRPr="00EF287F">
        <w:rPr>
          <w:rStyle w:val="style2"/>
          <w:vertAlign w:val="superscript"/>
        </w:rPr>
        <w:t>2</w:t>
      </w:r>
      <w:r w:rsidRPr="00EF287F">
        <w:rPr>
          <w:rStyle w:val="style2"/>
        </w:rPr>
        <w:t>.</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Такие щиты должны быть укомплектованы:</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ящиком с песком - 1 шт.</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покрывалом из негорючего теплоизоляционного материала или войлока размером 2 м х 2 м - 1 шт.</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лопатами - 2 шт.</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ломами - 2 шт.</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топорами - 2 шт.</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 огнетушителями - 3 шт.</w:t>
      </w:r>
    </w:p>
    <w:p w:rsidR="00EE539C" w:rsidRPr="00EF287F" w:rsidRDefault="00EE539C" w:rsidP="00EE539C">
      <w:pPr>
        <w:pStyle w:val="a4"/>
        <w:spacing w:before="0" w:beforeAutospacing="0" w:after="0" w:afterAutospacing="0"/>
        <w:ind w:firstLine="567"/>
        <w:jc w:val="both"/>
        <w:rPr>
          <w:rStyle w:val="style2"/>
        </w:rPr>
      </w:pPr>
      <w:r w:rsidRPr="00EF287F">
        <w:rPr>
          <w:rStyle w:val="style2"/>
        </w:rPr>
        <w:t>Выбор типа огнетушителя зависит от огнегасящей способности, предельной площади, класса пожара горючих веществ и материалов.</w:t>
      </w:r>
    </w:p>
    <w:p w:rsidR="00EE539C" w:rsidRPr="00EF287F" w:rsidRDefault="00EE539C" w:rsidP="00EE539C">
      <w:pPr>
        <w:pStyle w:val="a4"/>
        <w:spacing w:before="0" w:beforeAutospacing="0" w:after="0" w:afterAutospacing="0"/>
        <w:ind w:firstLine="567"/>
        <w:jc w:val="both"/>
        <w:rPr>
          <w:rStyle w:val="style2"/>
          <w:b/>
        </w:rPr>
      </w:pPr>
      <w:r w:rsidRPr="00EF287F">
        <w:rPr>
          <w:rStyle w:val="style2"/>
          <w:b/>
        </w:rPr>
        <w:t>Действия в случае пожара</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В случае обнаружения пожара (признаков горения) необходимо:</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немедленно сообщить об этом по телефону 01 в пожарную охрану. При этом необходимо назвать место возникновения пожара, обстановку на пожаре, наличие людей, а также сообщить свою фамилию;</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сообщить о пожаре руководителю, соответствующему компетентному должностному лицу или дежурному по объекту.</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Это лицо должно:</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в случае необходимости вызвать другие аварийно-спасательные службы (медицинскую, газоаварийную и тому подобное);</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в случае угрозы жизни людей немедленно организовать их спасание (эвакуацию), применяя для этого имеющиеся силы и средства;</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удалить за границы опасной зоны всех работников, не связанных с ликвидацией пожара;</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прекратить работы в здании (если это допускается технологическим процессом производства), кроме работ связанных с ликвидацией пожара;</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xml:space="preserve">- отключить, в случае необходимости, электроэнергию (за исключением систем противопожарной защиты), остановить транспортирующие устройства, агрегаты, аппараты, </w:t>
      </w:r>
      <w:r w:rsidRPr="00EF287F">
        <w:rPr>
          <w:rStyle w:val="style2"/>
        </w:rPr>
        <w:lastRenderedPageBreak/>
        <w:t>перекрыть сырьевые газовые, паровые и водные коммуникации, отключить системы вентиляции в аварийном и смежных с ним помещениях (за исключением устройств противодымовой защиты) и выполнить другие мероприятия для предотвращения развития пожара и задымленности здания;</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проверить включение системы оповещения людей о пожаре, установок пожаротушения, противодымовой защиты;</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организовать встречу подразделений пожарной охраны, предоставить им помощь в выборе кратчайшей дороги для подъезда к месту пожара и к установке для подключения к водным источникам;</w:t>
      </w:r>
    </w:p>
    <w:p w:rsidR="00EF287F" w:rsidRPr="00EF287F" w:rsidRDefault="00EE539C" w:rsidP="00EE539C">
      <w:pPr>
        <w:pStyle w:val="a4"/>
        <w:spacing w:before="0" w:beforeAutospacing="0" w:after="0" w:afterAutospacing="0"/>
        <w:ind w:firstLine="567"/>
        <w:jc w:val="both"/>
        <w:rPr>
          <w:rStyle w:val="style2"/>
        </w:rPr>
      </w:pPr>
      <w:r w:rsidRPr="00EF287F">
        <w:rPr>
          <w:rStyle w:val="style2"/>
        </w:rPr>
        <w:t>- синхронно с гашением пожара организовать эвакуацию и защиту материальных ценностей;</w:t>
      </w:r>
    </w:p>
    <w:p w:rsidR="00EE539C" w:rsidRPr="00EF287F" w:rsidRDefault="00EE539C" w:rsidP="00EE539C">
      <w:pPr>
        <w:pStyle w:val="a4"/>
        <w:spacing w:before="0" w:beforeAutospacing="0" w:after="0" w:afterAutospacing="0"/>
        <w:ind w:firstLine="567"/>
        <w:jc w:val="both"/>
      </w:pPr>
      <w:r w:rsidRPr="00EF287F">
        <w:rPr>
          <w:rStyle w:val="style2"/>
        </w:rPr>
        <w:t>- обеспечить соблюдение техники безопасности работниками, которые принимают участие в тушении пожара.</w:t>
      </w:r>
    </w:p>
    <w:p w:rsidR="00EE539C" w:rsidRPr="00EF287F" w:rsidRDefault="00EE539C" w:rsidP="00EA7622">
      <w:pPr>
        <w:spacing w:after="0"/>
        <w:rPr>
          <w:rFonts w:ascii="Times New Roman" w:eastAsia="Times New Roman" w:hAnsi="Times New Roman" w:cs="Times New Roman"/>
          <w:b/>
          <w:bCs/>
          <w:color w:val="000000"/>
          <w:sz w:val="24"/>
          <w:szCs w:val="24"/>
          <w:lang w:eastAsia="ru-RU"/>
        </w:rPr>
      </w:pPr>
    </w:p>
    <w:p w:rsidR="00EA7622" w:rsidRPr="00EF287F" w:rsidRDefault="00EA7622" w:rsidP="00EA7622">
      <w:pPr>
        <w:spacing w:after="0"/>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Классификация помещений и зданий по взрывоопасной и пожарной опасности.</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С целью предупреждения пожаров и взрывов важно уже на стадии проектирования правильно выявить </w:t>
      </w:r>
      <w:r w:rsidRPr="00EF287F">
        <w:rPr>
          <w:rFonts w:ascii="Times New Roman" w:eastAsia="Times New Roman" w:hAnsi="Times New Roman" w:cs="Times New Roman"/>
          <w:b/>
          <w:bCs/>
          <w:color w:val="000000"/>
          <w:sz w:val="24"/>
          <w:szCs w:val="24"/>
          <w:lang w:eastAsia="ru-RU"/>
        </w:rPr>
        <w:t>взрывопожарность</w:t>
      </w:r>
      <w:r w:rsidRPr="00EF287F">
        <w:rPr>
          <w:rFonts w:ascii="Times New Roman" w:eastAsia="Times New Roman" w:hAnsi="Times New Roman" w:cs="Times New Roman"/>
          <w:color w:val="000000"/>
          <w:sz w:val="24"/>
          <w:szCs w:val="24"/>
          <w:lang w:eastAsia="ru-RU"/>
        </w:rPr>
        <w:t xml:space="preserve"> технологического процесса и научно обосновать выбор способов и средств взрывопожаропредупреждения и защиты.</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Важным фактором в проведении этих работ является знание:</w:t>
      </w:r>
    </w:p>
    <w:p w:rsidR="00EA7622" w:rsidRPr="00EF287F" w:rsidRDefault="00EA7622" w:rsidP="00771149">
      <w:pPr>
        <w:numPr>
          <w:ilvl w:val="0"/>
          <w:numId w:val="2"/>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процессов и условий горения и взрыва;</w:t>
      </w:r>
    </w:p>
    <w:p w:rsidR="00EA7622" w:rsidRPr="00EF287F" w:rsidRDefault="00EA7622" w:rsidP="00771149">
      <w:pPr>
        <w:numPr>
          <w:ilvl w:val="0"/>
          <w:numId w:val="2"/>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свойства веществ и материалов, применяемых в технологических процессах;</w:t>
      </w:r>
    </w:p>
    <w:p w:rsidR="00EA7622" w:rsidRPr="00EF287F" w:rsidRDefault="00EA7622" w:rsidP="00771149">
      <w:pPr>
        <w:numPr>
          <w:ilvl w:val="0"/>
          <w:numId w:val="2"/>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способов и средств защиты от пожара и взрыва.</w:t>
      </w:r>
    </w:p>
    <w:p w:rsidR="00EA7622" w:rsidRPr="00D77AEF" w:rsidRDefault="00D77AEF" w:rsidP="00EA7622">
      <w:pPr>
        <w:spacing w:after="0"/>
        <w:jc w:val="both"/>
        <w:rPr>
          <w:rFonts w:ascii="Times New Roman" w:eastAsia="Times New Roman" w:hAnsi="Times New Roman" w:cs="Times New Roman"/>
          <w:b/>
          <w:color w:val="000000"/>
          <w:sz w:val="24"/>
          <w:szCs w:val="24"/>
          <w:lang w:eastAsia="ru-RU"/>
        </w:rPr>
      </w:pPr>
      <w:r w:rsidRPr="00D77AEF">
        <w:rPr>
          <w:rFonts w:ascii="Times New Roman" w:eastAsia="Times New Roman" w:hAnsi="Times New Roman" w:cs="Times New Roman"/>
          <w:b/>
          <w:color w:val="000000"/>
          <w:sz w:val="24"/>
          <w:szCs w:val="24"/>
          <w:lang w:eastAsia="ru-RU"/>
        </w:rPr>
        <w:t>Дополнительные сведения.</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Горение</w:t>
      </w:r>
      <w:r w:rsidRPr="00EF287F">
        <w:rPr>
          <w:rFonts w:ascii="Times New Roman" w:eastAsia="Times New Roman" w:hAnsi="Times New Roman" w:cs="Times New Roman"/>
          <w:color w:val="000000"/>
          <w:sz w:val="24"/>
          <w:szCs w:val="24"/>
          <w:lang w:eastAsia="ru-RU"/>
        </w:rPr>
        <w:t xml:space="preserve"> – быстропротекающий физико-химический процесс окисления вещества при наличии, как правило, источника воспламенения.</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Вспышка</w:t>
      </w:r>
      <w:r w:rsidRPr="00EF287F">
        <w:rPr>
          <w:rFonts w:ascii="Times New Roman" w:eastAsia="Times New Roman" w:hAnsi="Times New Roman" w:cs="Times New Roman"/>
          <w:color w:val="000000"/>
          <w:sz w:val="24"/>
          <w:szCs w:val="24"/>
          <w:lang w:eastAsia="ru-RU"/>
        </w:rPr>
        <w:t xml:space="preserve"> – быстрое сгорание горючей смеси, не сопровождающееся образованием сжатых газов;</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Воспламенение</w:t>
      </w:r>
      <w:r w:rsidRPr="00EF287F">
        <w:rPr>
          <w:rFonts w:ascii="Times New Roman" w:eastAsia="Times New Roman" w:hAnsi="Times New Roman" w:cs="Times New Roman"/>
          <w:color w:val="000000"/>
          <w:sz w:val="24"/>
          <w:szCs w:val="24"/>
          <w:lang w:eastAsia="ru-RU"/>
        </w:rPr>
        <w:t xml:space="preserve"> – возникновение горения под воздействием источника зажигания. Наименьшая температура, при которой возникает горение, называется температурой воспламенения;</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Самовоспламенение</w:t>
      </w:r>
      <w:r w:rsidRPr="00EF287F">
        <w:rPr>
          <w:rFonts w:ascii="Times New Roman" w:eastAsia="Times New Roman" w:hAnsi="Times New Roman" w:cs="Times New Roman"/>
          <w:color w:val="000000"/>
          <w:sz w:val="24"/>
          <w:szCs w:val="24"/>
          <w:lang w:eastAsia="ru-RU"/>
        </w:rPr>
        <w:t xml:space="preserve"> – процесс воспламенения твердых тел, жидких и газообразных веществ, нагретых внешним источником тепла без соприкосновения с открытым огнем до определенной температуры, называемой температурой самовозгорания;</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Самовозгорание</w:t>
      </w:r>
      <w:r w:rsidRPr="00EF287F">
        <w:rPr>
          <w:rFonts w:ascii="Times New Roman" w:eastAsia="Times New Roman" w:hAnsi="Times New Roman" w:cs="Times New Roman"/>
          <w:color w:val="000000"/>
          <w:sz w:val="24"/>
          <w:szCs w:val="24"/>
          <w:lang w:eastAsia="ru-RU"/>
        </w:rPr>
        <w:t xml:space="preserve"> – процесс возгорания твердых и сыпучих материалов, возникший под воздействием их окисления без подвода тепла от внешних источников;</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Взрыв</w:t>
      </w:r>
      <w:r w:rsidRPr="00EF287F">
        <w:rPr>
          <w:rFonts w:ascii="Times New Roman" w:eastAsia="Times New Roman" w:hAnsi="Times New Roman" w:cs="Times New Roman"/>
          <w:color w:val="000000"/>
          <w:sz w:val="24"/>
          <w:szCs w:val="24"/>
          <w:lang w:eastAsia="ru-RU"/>
        </w:rPr>
        <w:t xml:space="preserve"> – разновидность горения, протекающая  мгновенно с выделением большого количества энергии.</w:t>
      </w:r>
    </w:p>
    <w:p w:rsidR="00EA7622" w:rsidRPr="00EF287F" w:rsidRDefault="00EA7622" w:rsidP="00D77AEF">
      <w:pPr>
        <w:spacing w:after="0"/>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По взрывопожарной и пожарной опасности помещения и здания подразделяются на </w:t>
      </w:r>
      <w:r w:rsidRPr="00EF287F">
        <w:rPr>
          <w:rFonts w:ascii="Times New Roman" w:eastAsia="Times New Roman" w:hAnsi="Times New Roman" w:cs="Times New Roman"/>
          <w:b/>
          <w:bCs/>
          <w:color w:val="000000"/>
          <w:sz w:val="24"/>
          <w:szCs w:val="24"/>
          <w:lang w:eastAsia="ru-RU"/>
        </w:rPr>
        <w:t>категории А, Б, В1-В4, Г, Д.</w:t>
      </w:r>
    </w:p>
    <w:p w:rsidR="00EA7622" w:rsidRPr="00EF287F" w:rsidRDefault="00EA7622" w:rsidP="00D77AEF">
      <w:pPr>
        <w:spacing w:after="0"/>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Категории взрывопожарной и пожарной опасности помещений и зданий определяются для наиболее неблагоприятного в отношении пожара или взрыва периода, исходя из вида находящихся в аппаратах и помещениях горючих веществ и материалов, их количества  и пожароопасных свойств, особенностей технологических процессов.</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Категория помещения А (взрывопожароопасная): </w:t>
      </w:r>
      <w:r w:rsidRPr="00EF287F">
        <w:rPr>
          <w:rFonts w:ascii="Times New Roman" w:eastAsia="Times New Roman" w:hAnsi="Times New Roman" w:cs="Times New Roman"/>
          <w:color w:val="000000"/>
          <w:sz w:val="24"/>
          <w:szCs w:val="24"/>
          <w:lang w:eastAsia="ru-RU"/>
        </w:rPr>
        <w:t>в помещении находятся горючие газы, легковоспламеняющиеся жидкости с температурой вспышки не более 28</w:t>
      </w:r>
      <w:r w:rsidRPr="00EF287F">
        <w:rPr>
          <w:rFonts w:ascii="Times New Roman" w:eastAsia="Times New Roman" w:hAnsi="Times New Roman" w:cs="Times New Roman"/>
          <w:color w:val="000000"/>
          <w:sz w:val="24"/>
          <w:szCs w:val="24"/>
          <w:vertAlign w:val="superscript"/>
          <w:lang w:eastAsia="ru-RU"/>
        </w:rPr>
        <w:t>0</w:t>
      </w:r>
      <w:r w:rsidRPr="00EF287F">
        <w:rPr>
          <w:rFonts w:ascii="Times New Roman" w:eastAsia="Times New Roman" w:hAnsi="Times New Roman" w:cs="Times New Roman"/>
          <w:color w:val="000000"/>
          <w:sz w:val="24"/>
          <w:szCs w:val="24"/>
          <w:lang w:eastAsia="ru-RU"/>
        </w:rPr>
        <w:t xml:space="preserve">С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5кПа, а также вещества и материалы, способные взрываться и гореть при </w:t>
      </w:r>
      <w:r w:rsidRPr="00EF287F">
        <w:rPr>
          <w:rFonts w:ascii="Times New Roman" w:eastAsia="Times New Roman" w:hAnsi="Times New Roman" w:cs="Times New Roman"/>
          <w:color w:val="000000"/>
          <w:sz w:val="24"/>
          <w:szCs w:val="24"/>
          <w:lang w:eastAsia="ru-RU"/>
        </w:rPr>
        <w:lastRenderedPageBreak/>
        <w:t>взаимодействии с водой, кислородом воздуха или друг с другом в таком количестве, что расчетное избыточное давление взрыва в помещении превышает 5кПа.</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Категория помещения Б (взрывопожароопасная): </w:t>
      </w:r>
      <w:r w:rsidRPr="00EF287F">
        <w:rPr>
          <w:rFonts w:ascii="Times New Roman" w:eastAsia="Times New Roman" w:hAnsi="Times New Roman" w:cs="Times New Roman"/>
          <w:color w:val="000000"/>
          <w:sz w:val="24"/>
          <w:szCs w:val="24"/>
          <w:lang w:eastAsia="ru-RU"/>
        </w:rPr>
        <w:t>в помещении находятся горючие пыли или волокна, легковоспламеняющиеся жидкости с температурой вспышки более 28</w:t>
      </w:r>
      <w:r w:rsidRPr="00EF287F">
        <w:rPr>
          <w:rFonts w:ascii="Times New Roman" w:eastAsia="Times New Roman" w:hAnsi="Times New Roman" w:cs="Times New Roman"/>
          <w:color w:val="000000"/>
          <w:sz w:val="24"/>
          <w:szCs w:val="24"/>
          <w:vertAlign w:val="superscript"/>
          <w:lang w:eastAsia="ru-RU"/>
        </w:rPr>
        <w:t>0</w:t>
      </w:r>
      <w:r w:rsidRPr="00EF287F">
        <w:rPr>
          <w:rFonts w:ascii="Times New Roman" w:eastAsia="Times New Roman" w:hAnsi="Times New Roman" w:cs="Times New Roman"/>
          <w:color w:val="000000"/>
          <w:sz w:val="24"/>
          <w:szCs w:val="24"/>
          <w:lang w:eastAsia="ru-RU"/>
        </w:rPr>
        <w:t>С,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5кПа.</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Категории помещений В1-В4 (пожароопасные): </w:t>
      </w:r>
      <w:r w:rsidRPr="00EF287F">
        <w:rPr>
          <w:rFonts w:ascii="Times New Roman" w:eastAsia="Times New Roman" w:hAnsi="Times New Roman" w:cs="Times New Roman"/>
          <w:color w:val="000000"/>
          <w:sz w:val="24"/>
          <w:szCs w:val="24"/>
          <w:lang w:eastAsia="ru-RU"/>
        </w:rPr>
        <w:t>в помещении находятся горючие и трудно-горючие жидкости, твердые горючие и трудно-горючие вещества и материалы (в том числе пыли и волокна), вещества и материалы, способнее при взаимодействии с водой, кислородом воздуха или друг с другом только гореть при условии, что помещения, в которых они имеются в наличии или обращаются, не относятся к категориям А или Б.</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Разделение помещений на категории В1, В2, В3, В4 устанавливается в соответствии с пожарной нагрузкой, соотнесенной к площади ее размещения, т.е. в зависимости от удельной временной пожарной нагрузки:</w:t>
      </w:r>
    </w:p>
    <w:p w:rsidR="00EA7622" w:rsidRPr="00EF287F" w:rsidRDefault="00EA7622" w:rsidP="00771149">
      <w:pPr>
        <w:numPr>
          <w:ilvl w:val="0"/>
          <w:numId w:val="3"/>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В1</w:t>
      </w:r>
      <w:r w:rsidRPr="00EF287F">
        <w:rPr>
          <w:rFonts w:ascii="Times New Roman" w:eastAsia="Times New Roman" w:hAnsi="Times New Roman" w:cs="Times New Roman"/>
          <w:color w:val="000000"/>
          <w:sz w:val="24"/>
          <w:szCs w:val="24"/>
          <w:lang w:eastAsia="ru-RU"/>
        </w:rPr>
        <w:t xml:space="preserve"> – удельная пожарная нагрузка на участке более </w:t>
      </w:r>
      <w:r w:rsidRPr="00EF287F">
        <w:rPr>
          <w:rFonts w:ascii="Times New Roman" w:eastAsia="Times New Roman" w:hAnsi="Times New Roman" w:cs="Times New Roman"/>
          <w:b/>
          <w:bCs/>
          <w:color w:val="000000"/>
          <w:sz w:val="24"/>
          <w:szCs w:val="24"/>
          <w:lang w:eastAsia="ru-RU"/>
        </w:rPr>
        <w:t>2200</w:t>
      </w:r>
      <w:r w:rsidRPr="00EF287F">
        <w:rPr>
          <w:rFonts w:ascii="Times New Roman" w:eastAsia="Times New Roman" w:hAnsi="Times New Roman" w:cs="Times New Roman"/>
          <w:color w:val="000000"/>
          <w:sz w:val="24"/>
          <w:szCs w:val="24"/>
          <w:lang w:eastAsia="ru-RU"/>
        </w:rPr>
        <w:t xml:space="preserve"> МДж/м</w:t>
      </w:r>
      <w:r w:rsidRPr="00EF287F">
        <w:rPr>
          <w:rFonts w:ascii="Times New Roman" w:eastAsia="Times New Roman" w:hAnsi="Times New Roman" w:cs="Times New Roman"/>
          <w:color w:val="000000"/>
          <w:sz w:val="24"/>
          <w:szCs w:val="24"/>
          <w:vertAlign w:val="superscript"/>
          <w:lang w:eastAsia="ru-RU"/>
        </w:rPr>
        <w:t>2</w:t>
      </w:r>
      <w:r w:rsidRPr="00EF287F">
        <w:rPr>
          <w:rFonts w:ascii="Times New Roman" w:eastAsia="Times New Roman" w:hAnsi="Times New Roman" w:cs="Times New Roman"/>
          <w:color w:val="000000"/>
          <w:sz w:val="24"/>
          <w:szCs w:val="24"/>
          <w:lang w:eastAsia="ru-RU"/>
        </w:rPr>
        <w:t>.</w:t>
      </w:r>
    </w:p>
    <w:p w:rsidR="00EA7622" w:rsidRPr="00EF287F" w:rsidRDefault="00EA7622" w:rsidP="00771149">
      <w:pPr>
        <w:numPr>
          <w:ilvl w:val="0"/>
          <w:numId w:val="3"/>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В2</w:t>
      </w:r>
      <w:r w:rsidRPr="00EF287F">
        <w:rPr>
          <w:rFonts w:ascii="Times New Roman" w:eastAsia="Times New Roman" w:hAnsi="Times New Roman" w:cs="Times New Roman"/>
          <w:color w:val="000000"/>
          <w:sz w:val="24"/>
          <w:szCs w:val="24"/>
          <w:lang w:eastAsia="ru-RU"/>
        </w:rPr>
        <w:t xml:space="preserve"> – удельная пожарная нагрузка на участке </w:t>
      </w:r>
      <w:r w:rsidRPr="00EF287F">
        <w:rPr>
          <w:rFonts w:ascii="Times New Roman" w:eastAsia="Times New Roman" w:hAnsi="Times New Roman" w:cs="Times New Roman"/>
          <w:b/>
          <w:bCs/>
          <w:color w:val="000000"/>
          <w:sz w:val="24"/>
          <w:szCs w:val="24"/>
          <w:lang w:eastAsia="ru-RU"/>
        </w:rPr>
        <w:t>1401-2200</w:t>
      </w:r>
      <w:r w:rsidRPr="00EF287F">
        <w:rPr>
          <w:rFonts w:ascii="Times New Roman" w:eastAsia="Times New Roman" w:hAnsi="Times New Roman" w:cs="Times New Roman"/>
          <w:color w:val="000000"/>
          <w:sz w:val="24"/>
          <w:szCs w:val="24"/>
          <w:lang w:eastAsia="ru-RU"/>
        </w:rPr>
        <w:t xml:space="preserve"> МДж/м</w:t>
      </w:r>
      <w:r w:rsidRPr="00EF287F">
        <w:rPr>
          <w:rFonts w:ascii="Times New Roman" w:eastAsia="Times New Roman" w:hAnsi="Times New Roman" w:cs="Times New Roman"/>
          <w:color w:val="000000"/>
          <w:sz w:val="24"/>
          <w:szCs w:val="24"/>
          <w:vertAlign w:val="superscript"/>
          <w:lang w:eastAsia="ru-RU"/>
        </w:rPr>
        <w:t>2</w:t>
      </w:r>
      <w:r w:rsidRPr="00EF287F">
        <w:rPr>
          <w:rFonts w:ascii="Times New Roman" w:eastAsia="Times New Roman" w:hAnsi="Times New Roman" w:cs="Times New Roman"/>
          <w:color w:val="000000"/>
          <w:sz w:val="24"/>
          <w:szCs w:val="24"/>
          <w:lang w:eastAsia="ru-RU"/>
        </w:rPr>
        <w:t>.</w:t>
      </w:r>
    </w:p>
    <w:p w:rsidR="00EA7622" w:rsidRPr="00EF287F" w:rsidRDefault="00EA7622" w:rsidP="00771149">
      <w:pPr>
        <w:numPr>
          <w:ilvl w:val="0"/>
          <w:numId w:val="3"/>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В3</w:t>
      </w:r>
      <w:r w:rsidRPr="00EF287F">
        <w:rPr>
          <w:rFonts w:ascii="Times New Roman" w:eastAsia="Times New Roman" w:hAnsi="Times New Roman" w:cs="Times New Roman"/>
          <w:color w:val="000000"/>
          <w:sz w:val="24"/>
          <w:szCs w:val="24"/>
          <w:lang w:eastAsia="ru-RU"/>
        </w:rPr>
        <w:t xml:space="preserve"> – удельная пожарная нагрузка на участке </w:t>
      </w:r>
      <w:r w:rsidRPr="00EF287F">
        <w:rPr>
          <w:rFonts w:ascii="Times New Roman" w:eastAsia="Times New Roman" w:hAnsi="Times New Roman" w:cs="Times New Roman"/>
          <w:b/>
          <w:bCs/>
          <w:color w:val="000000"/>
          <w:sz w:val="24"/>
          <w:szCs w:val="24"/>
          <w:lang w:eastAsia="ru-RU"/>
        </w:rPr>
        <w:t>181-1400</w:t>
      </w:r>
      <w:r w:rsidRPr="00EF287F">
        <w:rPr>
          <w:rFonts w:ascii="Times New Roman" w:eastAsia="Times New Roman" w:hAnsi="Times New Roman" w:cs="Times New Roman"/>
          <w:color w:val="000000"/>
          <w:sz w:val="24"/>
          <w:szCs w:val="24"/>
          <w:lang w:eastAsia="ru-RU"/>
        </w:rPr>
        <w:t xml:space="preserve"> МДж/м</w:t>
      </w:r>
      <w:r w:rsidRPr="00EF287F">
        <w:rPr>
          <w:rFonts w:ascii="Times New Roman" w:eastAsia="Times New Roman" w:hAnsi="Times New Roman" w:cs="Times New Roman"/>
          <w:color w:val="000000"/>
          <w:sz w:val="24"/>
          <w:szCs w:val="24"/>
          <w:vertAlign w:val="superscript"/>
          <w:lang w:eastAsia="ru-RU"/>
        </w:rPr>
        <w:t>2</w:t>
      </w:r>
      <w:r w:rsidRPr="00EF287F">
        <w:rPr>
          <w:rFonts w:ascii="Times New Roman" w:eastAsia="Times New Roman" w:hAnsi="Times New Roman" w:cs="Times New Roman"/>
          <w:color w:val="000000"/>
          <w:sz w:val="24"/>
          <w:szCs w:val="24"/>
          <w:lang w:eastAsia="ru-RU"/>
        </w:rPr>
        <w:t>.</w:t>
      </w:r>
    </w:p>
    <w:p w:rsidR="00EA7622" w:rsidRPr="00EF287F" w:rsidRDefault="00EA7622" w:rsidP="00771149">
      <w:pPr>
        <w:numPr>
          <w:ilvl w:val="0"/>
          <w:numId w:val="3"/>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В4</w:t>
      </w:r>
      <w:r w:rsidRPr="00EF287F">
        <w:rPr>
          <w:rFonts w:ascii="Times New Roman" w:eastAsia="Times New Roman" w:hAnsi="Times New Roman" w:cs="Times New Roman"/>
          <w:color w:val="000000"/>
          <w:sz w:val="24"/>
          <w:szCs w:val="24"/>
          <w:lang w:eastAsia="ru-RU"/>
        </w:rPr>
        <w:t xml:space="preserve"> – удельная пожарная нагрузка на участке </w:t>
      </w:r>
      <w:r w:rsidRPr="00EF287F">
        <w:rPr>
          <w:rFonts w:ascii="Times New Roman" w:eastAsia="Times New Roman" w:hAnsi="Times New Roman" w:cs="Times New Roman"/>
          <w:b/>
          <w:bCs/>
          <w:color w:val="000000"/>
          <w:sz w:val="24"/>
          <w:szCs w:val="24"/>
          <w:lang w:eastAsia="ru-RU"/>
        </w:rPr>
        <w:t>1-180</w:t>
      </w:r>
      <w:r w:rsidRPr="00EF287F">
        <w:rPr>
          <w:rFonts w:ascii="Times New Roman" w:eastAsia="Times New Roman" w:hAnsi="Times New Roman" w:cs="Times New Roman"/>
          <w:color w:val="000000"/>
          <w:sz w:val="24"/>
          <w:szCs w:val="24"/>
          <w:lang w:eastAsia="ru-RU"/>
        </w:rPr>
        <w:t xml:space="preserve"> МДж/м</w:t>
      </w:r>
      <w:r w:rsidRPr="00EF287F">
        <w:rPr>
          <w:rFonts w:ascii="Times New Roman" w:eastAsia="Times New Roman" w:hAnsi="Times New Roman" w:cs="Times New Roman"/>
          <w:color w:val="000000"/>
          <w:sz w:val="24"/>
          <w:szCs w:val="24"/>
          <w:vertAlign w:val="superscript"/>
          <w:lang w:eastAsia="ru-RU"/>
        </w:rPr>
        <w:t>2</w:t>
      </w:r>
      <w:r w:rsidRPr="00EF287F">
        <w:rPr>
          <w:rFonts w:ascii="Times New Roman" w:eastAsia="Times New Roman" w:hAnsi="Times New Roman" w:cs="Times New Roman"/>
          <w:color w:val="000000"/>
          <w:sz w:val="24"/>
          <w:szCs w:val="24"/>
          <w:lang w:eastAsia="ru-RU"/>
        </w:rPr>
        <w:t>.</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Категория помещения Г: </w:t>
      </w:r>
      <w:r w:rsidRPr="00EF287F">
        <w:rPr>
          <w:rFonts w:ascii="Times New Roman" w:eastAsia="Times New Roman" w:hAnsi="Times New Roman" w:cs="Times New Roman"/>
          <w:color w:val="000000"/>
          <w:sz w:val="24"/>
          <w:szCs w:val="24"/>
          <w:lang w:eastAsia="ru-RU"/>
        </w:rPr>
        <w:t>в помещении находятся негорючие вещества и материалы в горячем или расплавленном состоянии, процесс обработки которых сопровождается выделением лучистой теплоты, искр и пламени; горючие газы, жидкости и твердые вещества, которые сжигаются или утилизируются в качестве топлива.</w:t>
      </w:r>
    </w:p>
    <w:p w:rsidR="00EA7622"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 xml:space="preserve">Категория помещения Д: </w:t>
      </w:r>
      <w:r w:rsidRPr="00EF287F">
        <w:rPr>
          <w:rFonts w:ascii="Times New Roman" w:eastAsia="Times New Roman" w:hAnsi="Times New Roman" w:cs="Times New Roman"/>
          <w:color w:val="000000"/>
          <w:sz w:val="24"/>
          <w:szCs w:val="24"/>
          <w:lang w:eastAsia="ru-RU"/>
        </w:rPr>
        <w:t>в помещении находятся негорючие вещества и материалы в холодном состоянии.</w:t>
      </w:r>
    </w:p>
    <w:p w:rsidR="00D77AEF" w:rsidRPr="00D77AEF" w:rsidRDefault="00D77AEF" w:rsidP="00EA7622">
      <w:pPr>
        <w:spacing w:after="0"/>
        <w:jc w:val="both"/>
        <w:rPr>
          <w:rFonts w:ascii="Times New Roman" w:eastAsia="Times New Roman" w:hAnsi="Times New Roman" w:cs="Times New Roman"/>
          <w:b/>
          <w:color w:val="000000"/>
          <w:sz w:val="24"/>
          <w:szCs w:val="24"/>
          <w:lang w:eastAsia="ru-RU"/>
        </w:rPr>
      </w:pPr>
    </w:p>
    <w:p w:rsidR="00D77AEF" w:rsidRPr="00D77AEF" w:rsidRDefault="00D77AEF" w:rsidP="00EA7622">
      <w:pPr>
        <w:spacing w:after="0"/>
        <w:jc w:val="both"/>
        <w:rPr>
          <w:rFonts w:ascii="Times New Roman" w:eastAsia="Times New Roman" w:hAnsi="Times New Roman" w:cs="Times New Roman"/>
          <w:b/>
          <w:color w:val="000000"/>
          <w:sz w:val="24"/>
          <w:szCs w:val="24"/>
          <w:lang w:eastAsia="ru-RU"/>
        </w:rPr>
      </w:pPr>
      <w:r w:rsidRPr="00D77AEF">
        <w:rPr>
          <w:rFonts w:ascii="Times New Roman" w:eastAsia="Times New Roman" w:hAnsi="Times New Roman" w:cs="Times New Roman"/>
          <w:b/>
          <w:color w:val="000000"/>
          <w:sz w:val="24"/>
          <w:szCs w:val="24"/>
          <w:lang w:eastAsia="ru-RU"/>
        </w:rPr>
        <w:t>Категории зданий по взрывопожарной и пожарной опасности.</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Здание относится к категории А</w:t>
      </w:r>
      <w:r w:rsidRPr="00EF287F">
        <w:rPr>
          <w:rFonts w:ascii="Times New Roman" w:eastAsia="Times New Roman" w:hAnsi="Times New Roman" w:cs="Times New Roman"/>
          <w:color w:val="000000"/>
          <w:sz w:val="24"/>
          <w:szCs w:val="24"/>
          <w:lang w:eastAsia="ru-RU"/>
        </w:rPr>
        <w:t>, если в нем суммарная площадь помещений категории А превышает 5% площади всех помещений или составляет 200 м</w:t>
      </w:r>
      <w:r w:rsidRPr="00EF287F">
        <w:rPr>
          <w:rFonts w:ascii="Times New Roman" w:eastAsia="Times New Roman" w:hAnsi="Times New Roman" w:cs="Times New Roman"/>
          <w:color w:val="000000"/>
          <w:sz w:val="24"/>
          <w:szCs w:val="24"/>
          <w:vertAlign w:val="superscript"/>
          <w:lang w:eastAsia="ru-RU"/>
        </w:rPr>
        <w:t>2</w:t>
      </w:r>
      <w:r w:rsidRPr="00EF287F">
        <w:rPr>
          <w:rFonts w:ascii="Times New Roman" w:eastAsia="Times New Roman" w:hAnsi="Times New Roman" w:cs="Times New Roman"/>
          <w:color w:val="000000"/>
          <w:sz w:val="24"/>
          <w:szCs w:val="24"/>
          <w:lang w:eastAsia="ru-RU"/>
        </w:rPr>
        <w:t xml:space="preserve"> и более.</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Здание относится к категории Б</w:t>
      </w:r>
      <w:r w:rsidRPr="00EF287F">
        <w:rPr>
          <w:rFonts w:ascii="Times New Roman" w:eastAsia="Times New Roman" w:hAnsi="Times New Roman" w:cs="Times New Roman"/>
          <w:color w:val="000000"/>
          <w:sz w:val="24"/>
          <w:szCs w:val="24"/>
          <w:lang w:eastAsia="ru-RU"/>
        </w:rPr>
        <w:t>, если одновременно выполняются два условия:</w:t>
      </w:r>
    </w:p>
    <w:p w:rsidR="00EA7622" w:rsidRPr="00EF287F" w:rsidRDefault="00EA7622" w:rsidP="00771149">
      <w:pPr>
        <w:numPr>
          <w:ilvl w:val="0"/>
          <w:numId w:val="4"/>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здание не относится к категории А;</w:t>
      </w:r>
    </w:p>
    <w:p w:rsidR="00EA7622" w:rsidRPr="00EF287F" w:rsidRDefault="00EA7622" w:rsidP="00771149">
      <w:pPr>
        <w:numPr>
          <w:ilvl w:val="0"/>
          <w:numId w:val="4"/>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суммарная площадь помещений категории А и Б превышает 5% суммарной площади всех помещений или составляет 200 м</w:t>
      </w:r>
      <w:r w:rsidRPr="00EF287F">
        <w:rPr>
          <w:rFonts w:ascii="Times New Roman" w:eastAsia="Times New Roman" w:hAnsi="Times New Roman" w:cs="Times New Roman"/>
          <w:color w:val="000000"/>
          <w:sz w:val="24"/>
          <w:szCs w:val="24"/>
          <w:vertAlign w:val="superscript"/>
          <w:lang w:eastAsia="ru-RU"/>
        </w:rPr>
        <w:t>2</w:t>
      </w:r>
      <w:r w:rsidRPr="00EF287F">
        <w:rPr>
          <w:rFonts w:ascii="Times New Roman" w:eastAsia="Times New Roman" w:hAnsi="Times New Roman" w:cs="Times New Roman"/>
          <w:color w:val="000000"/>
          <w:sz w:val="24"/>
          <w:szCs w:val="24"/>
          <w:lang w:eastAsia="ru-RU"/>
        </w:rPr>
        <w:t xml:space="preserve"> и более.</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Здание относится к категории В</w:t>
      </w:r>
      <w:r w:rsidRPr="00EF287F">
        <w:rPr>
          <w:rFonts w:ascii="Times New Roman" w:eastAsia="Times New Roman" w:hAnsi="Times New Roman" w:cs="Times New Roman"/>
          <w:color w:val="000000"/>
          <w:sz w:val="24"/>
          <w:szCs w:val="24"/>
          <w:lang w:eastAsia="ru-RU"/>
        </w:rPr>
        <w:t>, если одновременно выполняются два условия:</w:t>
      </w:r>
    </w:p>
    <w:p w:rsidR="00EA7622" w:rsidRPr="00EF287F" w:rsidRDefault="00EA7622" w:rsidP="00771149">
      <w:pPr>
        <w:numPr>
          <w:ilvl w:val="0"/>
          <w:numId w:val="5"/>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здание не относится к категориям А и Б;</w:t>
      </w:r>
    </w:p>
    <w:p w:rsidR="00EA7622" w:rsidRPr="00EF287F" w:rsidRDefault="00EA7622" w:rsidP="00771149">
      <w:pPr>
        <w:numPr>
          <w:ilvl w:val="0"/>
          <w:numId w:val="5"/>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суммарная площадь помещений категорий А, Б и В превышает 5% (10% если в здании отсутствуют помещения категорий А и Б) суммарной площади всех помещений.</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Здание относится к категории Г</w:t>
      </w:r>
      <w:r w:rsidRPr="00EF287F">
        <w:rPr>
          <w:rFonts w:ascii="Times New Roman" w:eastAsia="Times New Roman" w:hAnsi="Times New Roman" w:cs="Times New Roman"/>
          <w:color w:val="000000"/>
          <w:sz w:val="24"/>
          <w:szCs w:val="24"/>
          <w:lang w:eastAsia="ru-RU"/>
        </w:rPr>
        <w:t>, если одновременно выполняются два условия:</w:t>
      </w:r>
    </w:p>
    <w:p w:rsidR="00EA7622" w:rsidRPr="00EF287F" w:rsidRDefault="00EA7622" w:rsidP="00771149">
      <w:pPr>
        <w:numPr>
          <w:ilvl w:val="0"/>
          <w:numId w:val="6"/>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здание не относится к категориям А, Б и В;</w:t>
      </w:r>
    </w:p>
    <w:p w:rsidR="00EA7622" w:rsidRPr="00EF287F" w:rsidRDefault="00EA7622" w:rsidP="00771149">
      <w:pPr>
        <w:numPr>
          <w:ilvl w:val="0"/>
          <w:numId w:val="6"/>
        </w:num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суммарная площадь помещений категорий А, Б, В и Г превышает 5% суммарной площади всех помещений.</w:t>
      </w:r>
    </w:p>
    <w:p w:rsidR="00EA7622" w:rsidRPr="00EF287F" w:rsidRDefault="00EA7622" w:rsidP="00EA7622">
      <w:pPr>
        <w:spacing w:after="0"/>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b/>
          <w:bCs/>
          <w:color w:val="000000"/>
          <w:sz w:val="24"/>
          <w:szCs w:val="24"/>
          <w:lang w:eastAsia="ru-RU"/>
        </w:rPr>
        <w:t>Здание относится к категории Д</w:t>
      </w:r>
      <w:r w:rsidRPr="00EF287F">
        <w:rPr>
          <w:rFonts w:ascii="Times New Roman" w:eastAsia="Times New Roman" w:hAnsi="Times New Roman" w:cs="Times New Roman"/>
          <w:color w:val="000000"/>
          <w:sz w:val="24"/>
          <w:szCs w:val="24"/>
          <w:lang w:eastAsia="ru-RU"/>
        </w:rPr>
        <w:t>, если оно не относится к категориям А, Б, В и Г.</w:t>
      </w:r>
    </w:p>
    <w:p w:rsidR="00EA7622" w:rsidRPr="00EF287F" w:rsidRDefault="00EA7622" w:rsidP="00EA7622">
      <w:pPr>
        <w:spacing w:after="0"/>
        <w:ind w:firstLine="567"/>
        <w:jc w:val="both"/>
        <w:rPr>
          <w:rFonts w:ascii="Times New Roman" w:eastAsia="Times New Roman" w:hAnsi="Times New Roman" w:cs="Times New Roman"/>
          <w:color w:val="000000"/>
          <w:sz w:val="24"/>
          <w:szCs w:val="24"/>
          <w:lang w:eastAsia="ru-RU"/>
        </w:rPr>
      </w:pPr>
      <w:r w:rsidRPr="00EF287F">
        <w:rPr>
          <w:rFonts w:ascii="Times New Roman" w:eastAsia="Times New Roman" w:hAnsi="Times New Roman" w:cs="Times New Roman"/>
          <w:color w:val="000000"/>
          <w:sz w:val="24"/>
          <w:szCs w:val="24"/>
          <w:lang w:eastAsia="ru-RU"/>
        </w:rPr>
        <w:t xml:space="preserve">Приведенная выше методика категорирования помещений и зданий по взрывопожарной и пожарной опасности может быть использована на стадии проектирования и реконструкции производственных зданий для выбора различных способов и средств для предотвращения пожаров: например, технологических (автоматическая блокировка технологических аппаратов, сигнализация о создании взрывоопасной среды и т.п.), </w:t>
      </w:r>
      <w:r w:rsidRPr="00EF287F">
        <w:rPr>
          <w:rFonts w:ascii="Times New Roman" w:eastAsia="Times New Roman" w:hAnsi="Times New Roman" w:cs="Times New Roman"/>
          <w:color w:val="000000"/>
          <w:sz w:val="24"/>
          <w:szCs w:val="24"/>
          <w:lang w:eastAsia="ru-RU"/>
        </w:rPr>
        <w:lastRenderedPageBreak/>
        <w:t>строительных (оборудование зданий системами дымоудаления и эвакуации, легко сбрасываемыми и другими предохранительными конструкциями и т.д.), организационно-технических (создание на объектах пожарных частей, постов газоспасательной службы и т.п.).</w:t>
      </w:r>
    </w:p>
    <w:p w:rsidR="000527A6" w:rsidRPr="00EF287F" w:rsidRDefault="000527A6" w:rsidP="00294050">
      <w:pPr>
        <w:pStyle w:val="a7"/>
        <w:spacing w:after="0" w:line="276" w:lineRule="auto"/>
        <w:ind w:firstLine="567"/>
        <w:rPr>
          <w:sz w:val="24"/>
          <w:szCs w:val="24"/>
        </w:rPr>
      </w:pPr>
      <w:r w:rsidRPr="00EF287F">
        <w:rPr>
          <w:sz w:val="24"/>
          <w:szCs w:val="24"/>
        </w:rPr>
        <w:t>Горением называется быстро протекающее химическое превращение веществ, сопровождающееся выделением больших количеств теплоты и обычно ярким свечением (пламенем).</w:t>
      </w:r>
    </w:p>
    <w:p w:rsidR="000527A6" w:rsidRPr="00EF287F" w:rsidRDefault="000527A6" w:rsidP="00294050">
      <w:pPr>
        <w:pStyle w:val="a7"/>
        <w:spacing w:after="0" w:line="276" w:lineRule="auto"/>
        <w:ind w:firstLine="567"/>
        <w:rPr>
          <w:sz w:val="24"/>
          <w:szCs w:val="24"/>
        </w:rPr>
      </w:pPr>
      <w:r w:rsidRPr="00EF287F">
        <w:rPr>
          <w:sz w:val="24"/>
          <w:szCs w:val="24"/>
        </w:rPr>
        <w:t>Для успешного тушения возникшего пожара решающее значение имеет быстрое обнаружение пожара, своевременный вызов пожарных подразделений к месту пожара и оперативные действия по эвакуации людей из зданий и помещений. В связь извещения о пожаре входит городская и местная телефонная связь, специальная пожарная телефонная связь " 01 ", электрическая пожарная сигнализация.</w:t>
      </w:r>
    </w:p>
    <w:p w:rsidR="000527A6" w:rsidRPr="00EF287F" w:rsidRDefault="000527A6" w:rsidP="004817E1">
      <w:pPr>
        <w:pStyle w:val="a7"/>
        <w:spacing w:after="0" w:line="276" w:lineRule="auto"/>
        <w:rPr>
          <w:sz w:val="24"/>
          <w:szCs w:val="24"/>
        </w:rPr>
      </w:pPr>
      <w:r w:rsidRPr="00EF287F">
        <w:rPr>
          <w:sz w:val="24"/>
          <w:szCs w:val="24"/>
        </w:rPr>
        <w:t>Поступающий на работу обязан изучить план эвакуации людей и имущества из помещений в случае пожара, вывешенный в коридоре каждого этажа, расположение пожарных кранов и наличия средств пожаротушения.</w:t>
      </w:r>
    </w:p>
    <w:p w:rsidR="000527A6" w:rsidRPr="00EF287F" w:rsidRDefault="000527A6" w:rsidP="004817E1">
      <w:pPr>
        <w:pStyle w:val="a7"/>
        <w:spacing w:after="0" w:line="276" w:lineRule="auto"/>
        <w:rPr>
          <w:sz w:val="24"/>
          <w:szCs w:val="24"/>
        </w:rPr>
      </w:pPr>
      <w:r w:rsidRPr="00EF287F">
        <w:rPr>
          <w:sz w:val="24"/>
          <w:szCs w:val="24"/>
        </w:rPr>
        <w:t>Распространенным средством ликвидации возникшего пожара является огнетушитель. Огнетушители предназначены для тушения загораний и пожаров в начальной стадии их развития. По виду огнегасительных веществ их подразделяют на воздушно-пенные, химические пенные, жидкостные, углекислотные, аэрозольные и порошковые.</w:t>
      </w:r>
    </w:p>
    <w:p w:rsidR="000527A6" w:rsidRPr="00EF287F" w:rsidRDefault="000527A6" w:rsidP="00294050">
      <w:pPr>
        <w:pStyle w:val="a7"/>
        <w:spacing w:after="0" w:line="276" w:lineRule="auto"/>
        <w:ind w:firstLine="567"/>
        <w:rPr>
          <w:sz w:val="24"/>
          <w:szCs w:val="24"/>
        </w:rPr>
      </w:pPr>
      <w:r w:rsidRPr="00EF287F">
        <w:rPr>
          <w:sz w:val="24"/>
          <w:szCs w:val="24"/>
        </w:rPr>
        <w:t>Наиболее распространены химические пенные огнетушители ОХП-10, ОП-М и ОП-9ММ. Для приведения огнетушителя в действие поворачивают ручку запорного устройства на 180, переворачивают огнетушитель вверх дном и направляют спрыском в очаг загорания. Перед использованием огнетушителя необходимо прочистить спрыск прикрепленной к огнетушителю шпилькой.</w:t>
      </w:r>
    </w:p>
    <w:p w:rsidR="000527A6" w:rsidRPr="00EF287F" w:rsidRDefault="000527A6" w:rsidP="00294050">
      <w:pPr>
        <w:pStyle w:val="a7"/>
        <w:spacing w:after="0" w:line="276" w:lineRule="auto"/>
        <w:ind w:firstLine="567"/>
        <w:rPr>
          <w:sz w:val="24"/>
          <w:szCs w:val="24"/>
        </w:rPr>
      </w:pPr>
      <w:r w:rsidRPr="00EF287F">
        <w:rPr>
          <w:sz w:val="24"/>
          <w:szCs w:val="24"/>
        </w:rPr>
        <w:t>Выпускаются также густопенный химический (ОП-М) и химический воздушно-пенный (ОХВП-10) огнетушители.</w:t>
      </w:r>
    </w:p>
    <w:p w:rsidR="000527A6" w:rsidRPr="00EF287F" w:rsidRDefault="000527A6" w:rsidP="00294050">
      <w:pPr>
        <w:pStyle w:val="a7"/>
        <w:spacing w:after="0" w:line="276" w:lineRule="auto"/>
        <w:ind w:firstLine="567"/>
        <w:rPr>
          <w:sz w:val="24"/>
          <w:szCs w:val="24"/>
        </w:rPr>
      </w:pPr>
      <w:r w:rsidRPr="00EF287F">
        <w:rPr>
          <w:sz w:val="24"/>
          <w:szCs w:val="24"/>
        </w:rPr>
        <w:t>Воздушно-пенные огнетушители бывают ручные (ОВП-5 и ОВП-10) и стационарные (ОВП-100 и ОВП-250). Зарядом в них является 6 %- й водный раствор пенообразователя ПО-1.</w:t>
      </w:r>
    </w:p>
    <w:p w:rsidR="000527A6" w:rsidRPr="00EF287F" w:rsidRDefault="000527A6" w:rsidP="00294050">
      <w:pPr>
        <w:pStyle w:val="a7"/>
        <w:spacing w:after="0" w:line="276" w:lineRule="auto"/>
        <w:ind w:firstLine="567"/>
        <w:rPr>
          <w:sz w:val="24"/>
          <w:szCs w:val="24"/>
        </w:rPr>
      </w:pPr>
      <w:r w:rsidRPr="00EF287F">
        <w:rPr>
          <w:sz w:val="24"/>
          <w:szCs w:val="24"/>
        </w:rPr>
        <w:t>СО</w:t>
      </w:r>
      <w:r w:rsidRPr="00EF287F">
        <w:rPr>
          <w:sz w:val="24"/>
          <w:szCs w:val="24"/>
          <w:vertAlign w:val="subscript"/>
        </w:rPr>
        <w:t>2</w:t>
      </w:r>
      <w:r w:rsidRPr="00EF287F">
        <w:rPr>
          <w:sz w:val="24"/>
          <w:szCs w:val="24"/>
        </w:rPr>
        <w:t xml:space="preserve"> - огнетушители служат для тушения загораний диоксидом углерода в газообразном или твердом (снегообразном) виде. Промышленность выпускает углекислотные огнетушители в ручном (ОУ-2, ОУ-5, ОУ-8) и транспортном (ОУ-25, ОУ-80, ОУ-400) вариантах. Эти огнетушители предназначены для тушения различных веществ (кроме способных гореть без допуска воздуха), а также электроустановок под напряжением до 10 кВ. Для приведения в действие огнетушителя его раструб направляют на очаг горения и нажимают на курок затвора. Ручные огнетушители нельзя держать в горизонтальном положении и переворачивать вверх дном.</w:t>
      </w:r>
    </w:p>
    <w:p w:rsidR="000527A6" w:rsidRPr="00EF287F" w:rsidRDefault="000527A6" w:rsidP="00294050">
      <w:pPr>
        <w:pStyle w:val="a7"/>
        <w:spacing w:after="0" w:line="276" w:lineRule="auto"/>
        <w:ind w:firstLine="567"/>
        <w:rPr>
          <w:sz w:val="24"/>
          <w:szCs w:val="24"/>
        </w:rPr>
      </w:pPr>
      <w:r w:rsidRPr="00EF287F">
        <w:rPr>
          <w:sz w:val="24"/>
          <w:szCs w:val="24"/>
        </w:rPr>
        <w:t>Углекислотно-бромэтиловые огнетушители ОУБ-3 и ОУБ-7 содержат заряд, состоящий из 97% бромистого этила, 3% сжиженного диоксида углерода и сжатого воздуха, вводимого в огнетушители для создания рабочего давления, равного 0,9 МПа. Порошковые огнетушители получают все большее распространение. Они выпускаются типов: ОП-1 "Момент", ОП-2А, ОП-10А, ОПС-10, ОП-100, ОППС-10, ОП-250, СП-120.</w:t>
      </w:r>
    </w:p>
    <w:p w:rsidR="000527A6" w:rsidRPr="00EF287F" w:rsidRDefault="000527A6" w:rsidP="00294050">
      <w:pPr>
        <w:pStyle w:val="a7"/>
        <w:spacing w:after="0" w:line="276" w:lineRule="auto"/>
        <w:ind w:firstLine="567"/>
        <w:rPr>
          <w:sz w:val="24"/>
          <w:szCs w:val="24"/>
        </w:rPr>
      </w:pPr>
      <w:r w:rsidRPr="00EF287F">
        <w:rPr>
          <w:sz w:val="24"/>
          <w:szCs w:val="24"/>
        </w:rPr>
        <w:t>Порошковый ручной огнетушитель (ОП) служит для тушения небольших загораний щелочных металлов (натрия, калия), древесины, пластмассы и др.</w:t>
      </w:r>
    </w:p>
    <w:p w:rsidR="000527A6" w:rsidRPr="00EF287F" w:rsidRDefault="000527A6" w:rsidP="00294050">
      <w:pPr>
        <w:pStyle w:val="a7"/>
        <w:spacing w:after="0" w:line="276" w:lineRule="auto"/>
        <w:ind w:firstLine="567"/>
        <w:rPr>
          <w:sz w:val="24"/>
          <w:szCs w:val="24"/>
        </w:rPr>
      </w:pPr>
      <w:r w:rsidRPr="00EF287F">
        <w:rPr>
          <w:sz w:val="24"/>
          <w:szCs w:val="24"/>
        </w:rPr>
        <w:t xml:space="preserve">Кроме описанных существует много других видов огнетушителей. Например, огнетушитель аэрозольный хладоновый (ОАХ-0,5), огнетушители хладоновые (ОХ-3 и ОХ-7), огнетушители жидкостные (ОЖ-5 и ОЖ-10), огнетушители автоматические (УАП-А5, </w:t>
      </w:r>
      <w:r w:rsidRPr="00EF287F">
        <w:rPr>
          <w:sz w:val="24"/>
          <w:szCs w:val="24"/>
        </w:rPr>
        <w:lastRenderedPageBreak/>
        <w:t>УАП-А16) и др.</w:t>
      </w:r>
    </w:p>
    <w:p w:rsidR="00294050" w:rsidRPr="00EF287F" w:rsidRDefault="000527A6" w:rsidP="00294050">
      <w:pPr>
        <w:pStyle w:val="a7"/>
        <w:spacing w:after="0" w:line="276" w:lineRule="auto"/>
        <w:ind w:firstLine="567"/>
        <w:rPr>
          <w:sz w:val="24"/>
          <w:szCs w:val="24"/>
        </w:rPr>
      </w:pPr>
      <w:r w:rsidRPr="00EF287F">
        <w:rPr>
          <w:sz w:val="24"/>
          <w:szCs w:val="24"/>
        </w:rPr>
        <w:t>Нарушение (невыполнение, ненадлежащее невыполнение или уклонение от выполнения) требований пожарной безопасности, в том числе Правил, влечет уголовную, административную, дисциплинарную или иную ответственность в соответствии с действующим законодательством Российской Федерации.</w:t>
      </w:r>
    </w:p>
    <w:p w:rsidR="000527A6" w:rsidRPr="00EF287F" w:rsidRDefault="000527A6" w:rsidP="00294050">
      <w:pPr>
        <w:pStyle w:val="a7"/>
        <w:spacing w:after="0" w:line="276" w:lineRule="auto"/>
        <w:ind w:firstLine="567"/>
        <w:rPr>
          <w:sz w:val="24"/>
          <w:szCs w:val="24"/>
        </w:rPr>
      </w:pPr>
      <w:r w:rsidRPr="00EF287F">
        <w:rPr>
          <w:sz w:val="24"/>
          <w:szCs w:val="24"/>
        </w:rPr>
        <w:t>Дороги, прое</w:t>
      </w:r>
      <w:r w:rsidR="00294050" w:rsidRPr="00EF287F">
        <w:rPr>
          <w:sz w:val="24"/>
          <w:szCs w:val="24"/>
        </w:rPr>
        <w:t>зды, подъезды и проходы к здани</w:t>
      </w:r>
      <w:r w:rsidRPr="00EF287F">
        <w:rPr>
          <w:sz w:val="24"/>
          <w:szCs w:val="24"/>
        </w:rPr>
        <w:t>ям, сооружениям, открытым складам и водоисточникам, используемые для пожа</w:t>
      </w:r>
      <w:r w:rsidR="00294050" w:rsidRPr="00EF287F">
        <w:rPr>
          <w:sz w:val="24"/>
          <w:szCs w:val="24"/>
        </w:rPr>
        <w:t>ротушения, подступы к стационар</w:t>
      </w:r>
      <w:r w:rsidRPr="00EF287F">
        <w:rPr>
          <w:sz w:val="24"/>
          <w:szCs w:val="24"/>
        </w:rPr>
        <w:t>ным пожарным лестн</w:t>
      </w:r>
      <w:r w:rsidR="00294050" w:rsidRPr="00EF287F">
        <w:rPr>
          <w:sz w:val="24"/>
          <w:szCs w:val="24"/>
        </w:rPr>
        <w:t>ицам и пожарному инвентарю долж</w:t>
      </w:r>
      <w:r w:rsidRPr="00EF287F">
        <w:rPr>
          <w:sz w:val="24"/>
          <w:szCs w:val="24"/>
        </w:rPr>
        <w:t>ны быть всегда свободн</w:t>
      </w:r>
      <w:r w:rsidR="00294050" w:rsidRPr="00EF287F">
        <w:rPr>
          <w:sz w:val="24"/>
          <w:szCs w:val="24"/>
        </w:rPr>
        <w:t>ыми, содержаться в исправном со</w:t>
      </w:r>
      <w:r w:rsidRPr="00EF287F">
        <w:rPr>
          <w:sz w:val="24"/>
          <w:szCs w:val="24"/>
        </w:rPr>
        <w:t>стоянии, а зимой - быть очищенными от снега и льда.</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Противопожарные системы и установки (противодымная защита, ср</w:t>
      </w:r>
      <w:r w:rsidR="00294050" w:rsidRPr="00EF287F">
        <w:rPr>
          <w:rFonts w:ascii="Times New Roman" w:hAnsi="Times New Roman" w:cs="Times New Roman"/>
          <w:sz w:val="24"/>
          <w:szCs w:val="24"/>
        </w:rPr>
        <w:t>едства пожарной автоматики, сис</w:t>
      </w:r>
      <w:r w:rsidRPr="00EF287F">
        <w:rPr>
          <w:rFonts w:ascii="Times New Roman" w:hAnsi="Times New Roman" w:cs="Times New Roman"/>
          <w:sz w:val="24"/>
          <w:szCs w:val="24"/>
        </w:rPr>
        <w:t>темы противопожарн</w:t>
      </w:r>
      <w:r w:rsidR="00294050" w:rsidRPr="00EF287F">
        <w:rPr>
          <w:rFonts w:ascii="Times New Roman" w:hAnsi="Times New Roman" w:cs="Times New Roman"/>
          <w:sz w:val="24"/>
          <w:szCs w:val="24"/>
        </w:rPr>
        <w:t>ого водоснабжения, противопожар</w:t>
      </w:r>
      <w:r w:rsidRPr="00EF287F">
        <w:rPr>
          <w:rFonts w:ascii="Times New Roman" w:hAnsi="Times New Roman" w:cs="Times New Roman"/>
          <w:sz w:val="24"/>
          <w:szCs w:val="24"/>
        </w:rPr>
        <w:t>ные двери, клапаны, другие защитные устройства в про</w:t>
      </w:r>
      <w:r w:rsidRPr="00EF287F">
        <w:rPr>
          <w:rFonts w:ascii="Times New Roman" w:hAnsi="Times New Roman" w:cs="Times New Roman"/>
          <w:sz w:val="24"/>
          <w:szCs w:val="24"/>
        </w:rPr>
        <w:softHyphen/>
        <w:t>тивопожарных стенах и перекрытиях и т. п.) помещений, зданий и сооружений должны постоянно содержаться в исправном рабочем состоянии.</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Устройства для </w:t>
      </w:r>
      <w:r w:rsidR="00294050" w:rsidRPr="00EF287F">
        <w:rPr>
          <w:rFonts w:ascii="Times New Roman" w:hAnsi="Times New Roman" w:cs="Times New Roman"/>
          <w:sz w:val="24"/>
          <w:szCs w:val="24"/>
        </w:rPr>
        <w:t>самозакрывания дверей должны на</w:t>
      </w:r>
      <w:r w:rsidRPr="00EF287F">
        <w:rPr>
          <w:rFonts w:ascii="Times New Roman" w:hAnsi="Times New Roman" w:cs="Times New Roman"/>
          <w:sz w:val="24"/>
          <w:szCs w:val="24"/>
        </w:rPr>
        <w:t>ходиться в исправном</w:t>
      </w:r>
      <w:r w:rsidR="00294050" w:rsidRPr="00EF287F">
        <w:rPr>
          <w:rFonts w:ascii="Times New Roman" w:hAnsi="Times New Roman" w:cs="Times New Roman"/>
          <w:sz w:val="24"/>
          <w:szCs w:val="24"/>
        </w:rPr>
        <w:t xml:space="preserve"> состоянии. Не допускается уста</w:t>
      </w:r>
      <w:r w:rsidRPr="00EF287F">
        <w:rPr>
          <w:rFonts w:ascii="Times New Roman" w:hAnsi="Times New Roman" w:cs="Times New Roman"/>
          <w:sz w:val="24"/>
          <w:szCs w:val="24"/>
        </w:rPr>
        <w:t>навливать какие-либо приспособления, препятствующие нормальному закрыванию противопожарных или противодымных дверей (устройств).</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Не разрешается проводить работы на оборудовании, установках </w:t>
      </w:r>
      <w:r w:rsidR="00294050" w:rsidRPr="00EF287F">
        <w:rPr>
          <w:rFonts w:ascii="Times New Roman" w:hAnsi="Times New Roman" w:cs="Times New Roman"/>
          <w:sz w:val="24"/>
          <w:szCs w:val="24"/>
        </w:rPr>
        <w:t>и станках с неисправностями, мо</w:t>
      </w:r>
      <w:r w:rsidRPr="00EF287F">
        <w:rPr>
          <w:rFonts w:ascii="Times New Roman" w:hAnsi="Times New Roman" w:cs="Times New Roman"/>
          <w:sz w:val="24"/>
          <w:szCs w:val="24"/>
        </w:rPr>
        <w:t>гущими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w:t>
      </w:r>
      <w:r w:rsidR="00EA7622" w:rsidRPr="00EF287F">
        <w:rPr>
          <w:rFonts w:ascii="Times New Roman" w:hAnsi="Times New Roman" w:cs="Times New Roman"/>
          <w:sz w:val="24"/>
          <w:szCs w:val="24"/>
        </w:rPr>
        <w:t>ления и других, регламентирован</w:t>
      </w:r>
      <w:r w:rsidRPr="00EF287F">
        <w:rPr>
          <w:rFonts w:ascii="Times New Roman" w:hAnsi="Times New Roman" w:cs="Times New Roman"/>
          <w:sz w:val="24"/>
          <w:szCs w:val="24"/>
        </w:rPr>
        <w:t>ных условиями безопасности, параметров.</w:t>
      </w:r>
    </w:p>
    <w:p w:rsidR="000527A6" w:rsidRPr="00EF287F" w:rsidRDefault="000527A6" w:rsidP="00692AF3">
      <w:pPr>
        <w:pStyle w:val="a7"/>
        <w:spacing w:after="0" w:line="276" w:lineRule="auto"/>
        <w:ind w:firstLine="567"/>
        <w:rPr>
          <w:sz w:val="24"/>
          <w:szCs w:val="24"/>
        </w:rPr>
      </w:pPr>
      <w:r w:rsidRPr="00EF287F">
        <w:rPr>
          <w:sz w:val="24"/>
          <w:szCs w:val="24"/>
        </w:rPr>
        <w:t>В помещениях зданий и сооружений запрещается:</w:t>
      </w:r>
    </w:p>
    <w:p w:rsidR="000527A6" w:rsidRPr="00EF287F" w:rsidRDefault="00692AF3" w:rsidP="00692AF3">
      <w:pPr>
        <w:pStyle w:val="a7"/>
        <w:spacing w:after="0" w:line="276" w:lineRule="auto"/>
        <w:ind w:firstLine="567"/>
        <w:rPr>
          <w:sz w:val="24"/>
          <w:szCs w:val="24"/>
        </w:rPr>
      </w:pPr>
      <w:r w:rsidRPr="00EF287F">
        <w:rPr>
          <w:sz w:val="24"/>
          <w:szCs w:val="24"/>
        </w:rPr>
        <w:t xml:space="preserve">- </w:t>
      </w:r>
      <w:r w:rsidR="000527A6" w:rsidRPr="00EF287F">
        <w:rPr>
          <w:sz w:val="24"/>
          <w:szCs w:val="24"/>
        </w:rPr>
        <w:t>хранение и применение в подвалах и цокольных этажах ЛВЖ и ГЖ, пороха, взрывчатых веществ, баллонов с газами. Товаров в аэрозольной упаковке, целлулоида и других взрывопожароопасных веществ и материалов, кроме случаев, оговоренных в действующих нормативных документах;</w:t>
      </w:r>
    </w:p>
    <w:p w:rsidR="000527A6" w:rsidRPr="00EF287F" w:rsidRDefault="00692AF3"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загромождать мебель</w:t>
      </w:r>
      <w:r w:rsidR="00EA7622" w:rsidRPr="00EF287F">
        <w:rPr>
          <w:rFonts w:ascii="Times New Roman" w:hAnsi="Times New Roman" w:cs="Times New Roman"/>
          <w:sz w:val="24"/>
          <w:szCs w:val="24"/>
        </w:rPr>
        <w:t>ю, оборудованием и другими пред</w:t>
      </w:r>
      <w:r w:rsidR="000527A6" w:rsidRPr="00EF287F">
        <w:rPr>
          <w:rFonts w:ascii="Times New Roman" w:hAnsi="Times New Roman" w:cs="Times New Roman"/>
          <w:sz w:val="24"/>
          <w:szCs w:val="24"/>
        </w:rPr>
        <w:t>метами двери, люки на балконах и лоджиях, переходы в смежные секции и выходы на наружные эвакуационные лестницы;</w:t>
      </w:r>
    </w:p>
    <w:p w:rsidR="000527A6" w:rsidRPr="00EF287F" w:rsidRDefault="00692AF3"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 xml:space="preserve">проводить уборку </w:t>
      </w:r>
      <w:r w:rsidR="00EA7622" w:rsidRPr="00EF287F">
        <w:rPr>
          <w:rFonts w:ascii="Times New Roman" w:hAnsi="Times New Roman" w:cs="Times New Roman"/>
          <w:sz w:val="24"/>
          <w:szCs w:val="24"/>
        </w:rPr>
        <w:t>помещений и стирку одежды с при</w:t>
      </w:r>
      <w:r w:rsidR="000527A6" w:rsidRPr="00EF287F">
        <w:rPr>
          <w:rFonts w:ascii="Times New Roman" w:hAnsi="Times New Roman" w:cs="Times New Roman"/>
          <w:sz w:val="24"/>
          <w:szCs w:val="24"/>
        </w:rPr>
        <w:t>менением бензина, ке</w:t>
      </w:r>
      <w:r w:rsidR="00294050" w:rsidRPr="00EF287F">
        <w:rPr>
          <w:rFonts w:ascii="Times New Roman" w:hAnsi="Times New Roman" w:cs="Times New Roman"/>
          <w:sz w:val="24"/>
          <w:szCs w:val="24"/>
        </w:rPr>
        <w:t>росина и других ЛВЖ и ГЖ, а так</w:t>
      </w:r>
      <w:r w:rsidR="000527A6" w:rsidRPr="00EF287F">
        <w:rPr>
          <w:rFonts w:ascii="Times New Roman" w:hAnsi="Times New Roman" w:cs="Times New Roman"/>
          <w:sz w:val="24"/>
          <w:szCs w:val="24"/>
        </w:rPr>
        <w:t>же производить отогревание замерзших труб паяльными лампами и другими способами с применением открытого огня;</w:t>
      </w:r>
    </w:p>
    <w:p w:rsidR="000527A6" w:rsidRPr="00EF287F" w:rsidRDefault="00692AF3"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оставлять неубра</w:t>
      </w:r>
      <w:r w:rsidR="00EA7622" w:rsidRPr="00EF287F">
        <w:rPr>
          <w:rFonts w:ascii="Times New Roman" w:hAnsi="Times New Roman" w:cs="Times New Roman"/>
          <w:sz w:val="24"/>
          <w:szCs w:val="24"/>
        </w:rPr>
        <w:t>нным промасленный обтирочный ма</w:t>
      </w:r>
      <w:r w:rsidR="000527A6" w:rsidRPr="00EF287F">
        <w:rPr>
          <w:rFonts w:ascii="Times New Roman" w:hAnsi="Times New Roman" w:cs="Times New Roman"/>
          <w:sz w:val="24"/>
          <w:szCs w:val="24"/>
        </w:rPr>
        <w:t>териал;</w:t>
      </w:r>
    </w:p>
    <w:p w:rsidR="000527A6" w:rsidRPr="00EF287F" w:rsidRDefault="00692AF3"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хранить под маршами лестниц и на их площадках вещи, мебель и другие горючие материалы.</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В помещениях, имеющих один эвакуационный выход, допускается проведение мероприятий с количеством присутствующих в этих помещениях не более 50 человек.</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Для сбора использованных обтирочных материалов необходимо устанавливать металлические ящики с плотно закрывающимися крышками. По окончании смены ящики должны удаляться из помещений.</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Спецодежда лиц, работающих с маслами, лаками, красками и другими ЛВЖ и ГЖ, должна храниться в подвешенном виде в металлических шкафах, установленных в специально отведенных для этой цели местах.</w:t>
      </w:r>
    </w:p>
    <w:p w:rsidR="000527A6" w:rsidRPr="00EF287F" w:rsidRDefault="000527A6" w:rsidP="00692AF3">
      <w:pPr>
        <w:spacing w:after="0"/>
        <w:ind w:firstLine="567"/>
        <w:jc w:val="both"/>
        <w:rPr>
          <w:rFonts w:ascii="Times New Roman" w:hAnsi="Times New Roman" w:cs="Times New Roman"/>
          <w:sz w:val="24"/>
          <w:szCs w:val="24"/>
        </w:rPr>
      </w:pPr>
      <w:bookmarkStart w:id="2" w:name="BITSoft"/>
      <w:bookmarkEnd w:id="2"/>
      <w:r w:rsidRPr="00EF287F">
        <w:rPr>
          <w:rFonts w:ascii="Times New Roman" w:hAnsi="Times New Roman" w:cs="Times New Roman"/>
          <w:sz w:val="24"/>
          <w:szCs w:val="24"/>
        </w:rPr>
        <w:t>Все двери эвакуационных выходов должны свободно открываться в сторону выхода из помещений. При пребывании люд</w:t>
      </w:r>
      <w:r w:rsidR="00EA7622" w:rsidRPr="00EF287F">
        <w:rPr>
          <w:rFonts w:ascii="Times New Roman" w:hAnsi="Times New Roman" w:cs="Times New Roman"/>
          <w:sz w:val="24"/>
          <w:szCs w:val="24"/>
        </w:rPr>
        <w:t>ей в помещении двери могут запи</w:t>
      </w:r>
      <w:r w:rsidRPr="00EF287F">
        <w:rPr>
          <w:rFonts w:ascii="Times New Roman" w:hAnsi="Times New Roman" w:cs="Times New Roman"/>
          <w:sz w:val="24"/>
          <w:szCs w:val="24"/>
        </w:rPr>
        <w:t xml:space="preserve">раться лишь на внутренние, легкооткрывающиеся запоры. </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lastRenderedPageBreak/>
        <w:t>Ковры, ковровые дорожки и другие покрытия полов в помещениях с массовым пребыванием людей должны надежно крепиться к полу.</w:t>
      </w:r>
    </w:p>
    <w:p w:rsidR="000527A6" w:rsidRPr="00EF287F" w:rsidRDefault="000527A6"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Во всех помещениях (независимо от назначения), которые по окончании </w:t>
      </w:r>
      <w:r w:rsidR="00EA7622" w:rsidRPr="00EF287F">
        <w:rPr>
          <w:rFonts w:ascii="Times New Roman" w:hAnsi="Times New Roman" w:cs="Times New Roman"/>
          <w:sz w:val="24"/>
          <w:szCs w:val="24"/>
        </w:rPr>
        <w:t>работ закрываются и не контроли</w:t>
      </w:r>
      <w:r w:rsidRPr="00EF287F">
        <w:rPr>
          <w:rFonts w:ascii="Times New Roman" w:hAnsi="Times New Roman" w:cs="Times New Roman"/>
          <w:sz w:val="24"/>
          <w:szCs w:val="24"/>
        </w:rPr>
        <w:t>руются дежурным персоналом, все электроустановки и электроприборы должны быть обесточены (за исключе</w:t>
      </w:r>
      <w:r w:rsidRPr="00EF287F">
        <w:rPr>
          <w:rFonts w:ascii="Times New Roman" w:hAnsi="Times New Roman" w:cs="Times New Roman"/>
          <w:sz w:val="24"/>
          <w:szCs w:val="24"/>
        </w:rPr>
        <w:softHyphen/>
        <w:t>нием дежурного и аварийного освещения, автоматических установок пожаротуш</w:t>
      </w:r>
      <w:r w:rsidR="00EA7622" w:rsidRPr="00EF287F">
        <w:rPr>
          <w:rFonts w:ascii="Times New Roman" w:hAnsi="Times New Roman" w:cs="Times New Roman"/>
          <w:sz w:val="24"/>
          <w:szCs w:val="24"/>
        </w:rPr>
        <w:t>ения, пожарной и охранной сигна</w:t>
      </w:r>
      <w:r w:rsidRPr="00EF287F">
        <w:rPr>
          <w:rFonts w:ascii="Times New Roman" w:hAnsi="Times New Roman" w:cs="Times New Roman"/>
          <w:sz w:val="24"/>
          <w:szCs w:val="24"/>
        </w:rPr>
        <w:t>лизации, а также электроустановок, работающих кругло</w:t>
      </w:r>
      <w:r w:rsidRPr="00EF287F">
        <w:rPr>
          <w:rFonts w:ascii="Times New Roman" w:hAnsi="Times New Roman" w:cs="Times New Roman"/>
          <w:sz w:val="24"/>
          <w:szCs w:val="24"/>
        </w:rPr>
        <w:softHyphen/>
        <w:t>суточно по требованию технологии).</w:t>
      </w:r>
    </w:p>
    <w:p w:rsidR="00EA7622" w:rsidRPr="00EF287F" w:rsidRDefault="00EA7622" w:rsidP="00692AF3">
      <w:pPr>
        <w:spacing w:after="0"/>
        <w:ind w:firstLine="567"/>
        <w:jc w:val="both"/>
        <w:rPr>
          <w:rFonts w:ascii="Times New Roman" w:hAnsi="Times New Roman" w:cs="Times New Roman"/>
          <w:sz w:val="24"/>
          <w:szCs w:val="24"/>
        </w:rPr>
      </w:pPr>
    </w:p>
    <w:p w:rsidR="000527A6" w:rsidRPr="00EF287F" w:rsidRDefault="00692AF3" w:rsidP="00692AF3">
      <w:pPr>
        <w:pStyle w:val="a9"/>
        <w:spacing w:before="0" w:after="0" w:line="276" w:lineRule="auto"/>
        <w:ind w:firstLine="567"/>
        <w:jc w:val="both"/>
        <w:rPr>
          <w:rFonts w:ascii="Times New Roman" w:hAnsi="Times New Roman"/>
          <w:sz w:val="24"/>
          <w:szCs w:val="24"/>
        </w:rPr>
      </w:pPr>
      <w:r w:rsidRPr="00EF287F">
        <w:rPr>
          <w:rFonts w:ascii="Times New Roman" w:hAnsi="Times New Roman"/>
          <w:sz w:val="24"/>
          <w:szCs w:val="24"/>
        </w:rPr>
        <w:t xml:space="preserve">12. </w:t>
      </w:r>
      <w:r w:rsidR="000527A6" w:rsidRPr="00EF287F">
        <w:rPr>
          <w:rFonts w:ascii="Times New Roman" w:hAnsi="Times New Roman"/>
          <w:sz w:val="24"/>
          <w:szCs w:val="24"/>
        </w:rPr>
        <w:t>Организация первой медицинской помощи.</w:t>
      </w:r>
    </w:p>
    <w:p w:rsidR="000527A6" w:rsidRPr="00EF287F" w:rsidRDefault="000527A6" w:rsidP="00692AF3">
      <w:pPr>
        <w:pStyle w:val="a9"/>
        <w:spacing w:before="0" w:after="0" w:line="276" w:lineRule="auto"/>
        <w:ind w:firstLine="567"/>
        <w:jc w:val="both"/>
        <w:rPr>
          <w:rFonts w:ascii="Times New Roman" w:hAnsi="Times New Roman"/>
          <w:b w:val="0"/>
          <w:sz w:val="24"/>
          <w:szCs w:val="24"/>
        </w:rPr>
      </w:pPr>
      <w:r w:rsidRPr="00EF287F">
        <w:rPr>
          <w:rFonts w:ascii="Times New Roman" w:hAnsi="Times New Roman"/>
          <w:b w:val="0"/>
          <w:sz w:val="24"/>
          <w:szCs w:val="24"/>
        </w:rPr>
        <w:t>Первая медицинская помощь представляет собой комплекс срочных мероприятий, проводимых при несчастных случаях и внезапных заболеваниях, направленных на прекращение действия повреждающего фактора, на устранение явлений, угрожающих жизни, на облегчение страданий и подготовку пострадавшего к отправке в лечебное учреждение. Первая медицинская помощь - это простейшие медицинские действия, выполняемые непосредственно на месте происшествия, в кратчайшие сроки после травмы. Она оказывается, как правило, не медиками, а работниками, находящимися в момент происшествия непосредственно на месте происшествия или вблизи от него. Считается оптимальным сроком оказания первой медицинской помощи - 30 минут после травмы.</w:t>
      </w:r>
    </w:p>
    <w:p w:rsidR="000527A6" w:rsidRPr="00EF287F" w:rsidRDefault="000527A6" w:rsidP="00692AF3">
      <w:pPr>
        <w:spacing w:after="0"/>
        <w:ind w:firstLine="567"/>
        <w:jc w:val="both"/>
        <w:rPr>
          <w:rFonts w:ascii="Times New Roman" w:hAnsi="Times New Roman" w:cs="Times New Roman"/>
          <w:b/>
          <w:sz w:val="24"/>
          <w:szCs w:val="24"/>
        </w:rPr>
      </w:pPr>
      <w:r w:rsidRPr="00EF287F">
        <w:rPr>
          <w:rFonts w:ascii="Times New Roman" w:hAnsi="Times New Roman" w:cs="Times New Roman"/>
          <w:b/>
          <w:sz w:val="24"/>
          <w:szCs w:val="24"/>
        </w:rPr>
        <w:t xml:space="preserve">Оказывающему помощь необходимо придерживаться следующих рекомендаций: </w:t>
      </w:r>
    </w:p>
    <w:p w:rsidR="000527A6" w:rsidRPr="00EF287F" w:rsidRDefault="00EA7622" w:rsidP="00692AF3">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освободить пострадавшего от дальнейшего воздействия на него опасного производственного фактора (электрического тока, химических веществ, воды и др.),  оценить состояние пострадавшего, при необходимости вынести на свежий воздух, освободить от стесняющей дыхание одежды;</w:t>
      </w:r>
    </w:p>
    <w:p w:rsidR="000527A6" w:rsidRPr="00EF287F" w:rsidRDefault="00EA7622"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определить характер и степень повреждения, для чего обнажить поврежденную часть тела или снять с пострадавшего всю одежду. Раздевание и одевание пострадавшего должны производить осторожно, не вызывать болезненных ощущений или повторного повреждения;</w:t>
      </w:r>
    </w:p>
    <w:p w:rsidR="000527A6" w:rsidRPr="00EF287F" w:rsidRDefault="00EA7622"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выполнить необходимые мероприятия по спасанию пострадавшего в порядке срочности (восстановить проходимость дыхательных путей, в случае необходимости провести искусственное дыхание, наружный массаж сердца, остановить кровотечение, иммобилизовать место перелома, наложить повязку и т.п.);</w:t>
      </w:r>
    </w:p>
    <w:p w:rsidR="000527A6" w:rsidRPr="00EF287F" w:rsidRDefault="00EA7622"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поддержать основные жизненные функции пострадавшего до прибытия медицинского работника;</w:t>
      </w:r>
    </w:p>
    <w:p w:rsidR="000527A6" w:rsidRPr="00EF287F" w:rsidRDefault="00EA7622"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вызвать медицинских работников, либо принять меры для транспортировки пострадавшего в ближайшее лечебное учреждение.</w:t>
      </w:r>
    </w:p>
    <w:p w:rsidR="000527A6" w:rsidRPr="00EF287F" w:rsidRDefault="000527A6" w:rsidP="00294050">
      <w:pPr>
        <w:spacing w:after="0"/>
        <w:ind w:firstLine="567"/>
        <w:jc w:val="both"/>
        <w:rPr>
          <w:rFonts w:ascii="Times New Roman" w:hAnsi="Times New Roman" w:cs="Times New Roman"/>
          <w:b/>
          <w:sz w:val="24"/>
          <w:szCs w:val="24"/>
        </w:rPr>
      </w:pPr>
      <w:r w:rsidRPr="00EF287F">
        <w:rPr>
          <w:rFonts w:ascii="Times New Roman" w:hAnsi="Times New Roman" w:cs="Times New Roman"/>
          <w:b/>
          <w:sz w:val="24"/>
          <w:szCs w:val="24"/>
        </w:rPr>
        <w:t>Оказывающий помощь должен знать:</w:t>
      </w:r>
    </w:p>
    <w:p w:rsidR="000527A6" w:rsidRPr="00EF287F" w:rsidRDefault="00EA7622"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основы работы в экстремальных условиях;</w:t>
      </w:r>
    </w:p>
    <w:p w:rsidR="000527A6" w:rsidRPr="00EF287F" w:rsidRDefault="00EA7622"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основные признаки нарушения жизненно важных функций организма человека;</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правила, методы, приемы оказания первой медицинской, реанимационной помощи применительно к особенностям конкретного несчастного случая, конкретного человека;</w:t>
      </w:r>
    </w:p>
    <w:p w:rsidR="000527A6" w:rsidRPr="00EF287F" w:rsidRDefault="00094D06" w:rsidP="00294050">
      <w:pPr>
        <w:spacing w:after="0"/>
        <w:ind w:firstLine="567"/>
        <w:jc w:val="both"/>
        <w:rPr>
          <w:rFonts w:ascii="Times New Roman" w:hAnsi="Times New Roman" w:cs="Times New Roman"/>
          <w:b/>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основные способы переноски и эвакуации пострадавших.</w:t>
      </w:r>
    </w:p>
    <w:p w:rsidR="000527A6" w:rsidRPr="00EF287F" w:rsidRDefault="000527A6" w:rsidP="00294050">
      <w:pPr>
        <w:spacing w:after="0"/>
        <w:ind w:firstLine="567"/>
        <w:jc w:val="both"/>
        <w:rPr>
          <w:rFonts w:ascii="Times New Roman" w:hAnsi="Times New Roman" w:cs="Times New Roman"/>
          <w:b/>
          <w:sz w:val="24"/>
          <w:szCs w:val="24"/>
        </w:rPr>
      </w:pPr>
      <w:r w:rsidRPr="00EF287F">
        <w:rPr>
          <w:rFonts w:ascii="Times New Roman" w:hAnsi="Times New Roman" w:cs="Times New Roman"/>
          <w:b/>
          <w:sz w:val="24"/>
          <w:szCs w:val="24"/>
        </w:rPr>
        <w:t>Оказывающий помощь должен уметь:</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быстро и правильно оценить ситуацию, ориентироваться в экстремальных условиях (в том числе в электроустановках, на воде и пр.);</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оценивать состояние пострадавшего, диагностировать вид, особенности поражения (травмы);</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lastRenderedPageBreak/>
        <w:t xml:space="preserve">- </w:t>
      </w:r>
      <w:r w:rsidR="000527A6" w:rsidRPr="00EF287F">
        <w:rPr>
          <w:rFonts w:ascii="Times New Roman" w:hAnsi="Times New Roman" w:cs="Times New Roman"/>
          <w:sz w:val="24"/>
          <w:szCs w:val="24"/>
        </w:rPr>
        <w:t>определять вид  необходимой первой медицинской помощи, последовательность проведения соответствующих мероприятий, контролировать их эффективность, при необходимости - осуществлять коррекцию мероприятий;</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правильно осуществлять весь комплекс экстренной реанимационной помощи, контролировать эффективность, корректировать реанимационные мероприятия с учетом состояния пострадавшего;</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временно останавливать кровотечение путем наложения жгута, давящей повязки, пальцевого прижатия  сосуда;</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выполнять искусственное дыхание "изо рта в рот" ("изо рта в нос") и закрытый массаж сердца и оценивать их эффективность;</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накладывать повязки, косынки, транспортные шины при переломах костей скелета, тяжелых ушибах;</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иммобилизовать поврежденную часть тела при переломе костей, тяжелом ушибе, термическом поражении;</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оказывать помощь при поражениях электрическим током, в том числе в экстремальных условиях;</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оказывать помощь при тепловом и солнечном ударах, утоплении, остром отравлении, рвоте, бессознательном состоянии;</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использовать подручные средства при оказании первой медицинской помощи, при переносе, погрузке, транспортировке пострадавшего;</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определять необходимость вызова скорой медицинской помощи, медицинского работника;</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эвакуировать пострадавшего попутным (неприспособленным) транспортом;</w:t>
      </w:r>
    </w:p>
    <w:p w:rsidR="000527A6" w:rsidRPr="00EF287F" w:rsidRDefault="00094D0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пользоваться аптечкой первой помощи.</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В зависимости от воздействующего фактора травмы подразделяются на механические (раны, ушибы, разрывы внутренних органов, переломы костей, вывихи), физические (ожоги, тепловой удар, обморожения, поражения электрическим током или молнией, лучевая болезнь и др.), химические (воздействия кислот, щелочей, отравляющих веществ), биологические (воздействие бактериальных токсинов), психические (испуг, шок, и др.). В зависимости от вида травмы пользуются определенным набором мер, направленных на спасение жизни и здоровья пострадавшего.</w:t>
      </w:r>
    </w:p>
    <w:p w:rsidR="000527A6" w:rsidRPr="00EF287F" w:rsidRDefault="000527A6" w:rsidP="00294050">
      <w:pPr>
        <w:spacing w:after="0"/>
        <w:ind w:firstLine="567"/>
        <w:jc w:val="both"/>
        <w:rPr>
          <w:rFonts w:ascii="Times New Roman" w:hAnsi="Times New Roman" w:cs="Times New Roman"/>
          <w:b/>
          <w:sz w:val="24"/>
          <w:szCs w:val="24"/>
        </w:rPr>
      </w:pPr>
      <w:r w:rsidRPr="00EF287F">
        <w:rPr>
          <w:rFonts w:ascii="Times New Roman" w:hAnsi="Times New Roman" w:cs="Times New Roman"/>
          <w:b/>
          <w:sz w:val="24"/>
          <w:szCs w:val="24"/>
        </w:rPr>
        <w:t>Первая помощь при ожогах.</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Ожоги делятся на четыре степени в зависимости от площади и глубины поражения тела человека огнем, горячей водой, паром, расплавленным металлом, электрическим током, химическим действием кислот и щелочей.</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Первая степень ожога характеризуется покраснением, отечностью, болезненными ощущениями, вторая - появлением пузырей. Наполненных жидкостью желтоватого цвета, третья - наступлением неполного омертвления кожи, четвертая (самая тяжелая) - наличием коричневого или черного струпа различной толщины, омертвления кожи.</w:t>
      </w:r>
    </w:p>
    <w:p w:rsidR="000527A6" w:rsidRPr="00EF287F" w:rsidRDefault="000527A6" w:rsidP="00294050">
      <w:pPr>
        <w:spacing w:after="0"/>
        <w:ind w:firstLine="567"/>
        <w:jc w:val="both"/>
        <w:rPr>
          <w:rFonts w:ascii="Times New Roman" w:hAnsi="Times New Roman" w:cs="Times New Roman"/>
          <w:b/>
          <w:sz w:val="24"/>
          <w:szCs w:val="24"/>
        </w:rPr>
      </w:pP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b/>
          <w:sz w:val="24"/>
          <w:szCs w:val="24"/>
        </w:rPr>
        <w:t>Термические и электрические ожоги</w:t>
      </w:r>
      <w:r w:rsidRPr="00EF287F">
        <w:rPr>
          <w:rFonts w:ascii="Times New Roman" w:hAnsi="Times New Roman" w:cs="Times New Roman"/>
          <w:b/>
          <w:bCs/>
          <w:sz w:val="24"/>
          <w:szCs w:val="24"/>
        </w:rPr>
        <w:t>.</w:t>
      </w:r>
      <w:r w:rsidRPr="00EF287F">
        <w:rPr>
          <w:rFonts w:ascii="Times New Roman" w:hAnsi="Times New Roman" w:cs="Times New Roman"/>
          <w:sz w:val="24"/>
          <w:szCs w:val="24"/>
        </w:rPr>
        <w:t xml:space="preserve"> Если на пострадавшем загорелась одежда, нужно быстро набросить на него пальто, любую плотную ткань или сбить пламя водой. Первая помощь при ожогах должна быть направлена, прежде всего, на защиту пораженных участков от инфекции, микробов и на борьбу с шоком. Во избежание заражения не следует касаться руками обожженных участков кожи или смазывать пораженные участки мазями, жирами, маслами, вазелином, присыпать питьевой содой, крахмалов. Нельзя также прокалывать, вскрывать пузыри, удалять приставшую к обожженному месту мастику, </w:t>
      </w:r>
      <w:r w:rsidRPr="00EF287F">
        <w:rPr>
          <w:rFonts w:ascii="Times New Roman" w:hAnsi="Times New Roman" w:cs="Times New Roman"/>
          <w:sz w:val="24"/>
          <w:szCs w:val="24"/>
        </w:rPr>
        <w:lastRenderedPageBreak/>
        <w:t xml:space="preserve">канифоли, смолистые и другие вещества, так как при их удалении можно содрать обожженную кожу и создать благоприятные условия для заражения раны. </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На небольшие ожоги </w:t>
      </w:r>
      <w:r w:rsidRPr="00EF287F">
        <w:rPr>
          <w:rFonts w:ascii="Times New Roman" w:hAnsi="Times New Roman" w:cs="Times New Roman"/>
          <w:sz w:val="24"/>
          <w:szCs w:val="24"/>
          <w:lang w:val="en-US"/>
        </w:rPr>
        <w:t>II</w:t>
      </w:r>
      <w:r w:rsidRPr="00EF287F">
        <w:rPr>
          <w:rFonts w:ascii="Times New Roman" w:hAnsi="Times New Roman" w:cs="Times New Roman"/>
          <w:sz w:val="24"/>
          <w:szCs w:val="24"/>
        </w:rPr>
        <w:t>-</w:t>
      </w:r>
      <w:r w:rsidRPr="00EF287F">
        <w:rPr>
          <w:rFonts w:ascii="Times New Roman" w:hAnsi="Times New Roman" w:cs="Times New Roman"/>
          <w:sz w:val="24"/>
          <w:szCs w:val="24"/>
          <w:lang w:val="en-US"/>
        </w:rPr>
        <w:t>IV</w:t>
      </w:r>
      <w:r w:rsidRPr="00EF287F">
        <w:rPr>
          <w:rFonts w:ascii="Times New Roman" w:hAnsi="Times New Roman" w:cs="Times New Roman"/>
          <w:sz w:val="24"/>
          <w:szCs w:val="24"/>
        </w:rPr>
        <w:t xml:space="preserve"> степени накладывают стерильную повязку и закрепляют бинтом, а обширные поражения заворачивают в стерильную простыню. Одежду и обувь с обожженного места нельзя срывать, а необходимо разрезать ножницами и осторожно снимать.</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При тяжелых и обширных ожогах пострадавшего необходимо завернуть в чистую простыню или ткань, не раздевая его, укрыть потеплее, напоить чаем, давать обезболивающие средства и создать покой до прибытия врача.</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b/>
          <w:sz w:val="24"/>
          <w:szCs w:val="24"/>
        </w:rPr>
        <w:t>Химические ожоги.</w:t>
      </w:r>
      <w:r w:rsidRPr="00EF287F">
        <w:rPr>
          <w:rFonts w:ascii="Times New Roman" w:hAnsi="Times New Roman" w:cs="Times New Roman"/>
          <w:sz w:val="24"/>
          <w:szCs w:val="24"/>
        </w:rPr>
        <w:t xml:space="preserve"> При химических ожогах глубина повреждения тканей зависит от длительности воздействия химического вещества. Поэтому важно как можно скорее уменьшить концентрацию химического вещества и время его воздействия. Для этого пораженное место сразу же промывают большим количеством проточной холодной воды в течение 15-20 минут.</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Если кислота или щелочь попала на кожу через одежду, то сначала надо смыть ее водой с одежды, а потом осторожно разрезать и снять с пострадавшего мокрую одежду, после чего промыть кожу.</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При попадании на тело человека серной кислоты или щелочи в твердом виде необходимо удалить ее сухой ватой или кусочком ткани, а затем пораженное место тщательно промыть водой.</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При химическом ожоге полностью смыть химические вещества водой не удается. Поэтому после промывания пораженное место необходимо обработать соответствующими нейтрализующими растворами, используемыми в виде примочек (повязок). Щелочные ожоги обрабатывают 1-2%-м раствором кислоты (борной, лимонной), а кислотные - мыльным или содовым раствором. </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Дальнейшая помощь оказывается так же, как и при термических ожогах.</w:t>
      </w:r>
    </w:p>
    <w:p w:rsidR="000527A6" w:rsidRPr="00EF287F" w:rsidRDefault="000527A6" w:rsidP="00294050">
      <w:pPr>
        <w:spacing w:after="0"/>
        <w:ind w:firstLine="567"/>
        <w:jc w:val="both"/>
        <w:rPr>
          <w:rFonts w:ascii="Times New Roman" w:hAnsi="Times New Roman" w:cs="Times New Roman"/>
          <w:b/>
          <w:sz w:val="24"/>
          <w:szCs w:val="24"/>
        </w:rPr>
      </w:pPr>
      <w:r w:rsidRPr="00EF287F">
        <w:rPr>
          <w:rFonts w:ascii="Times New Roman" w:hAnsi="Times New Roman" w:cs="Times New Roman"/>
          <w:b/>
          <w:sz w:val="24"/>
          <w:szCs w:val="24"/>
        </w:rPr>
        <w:t>Первая помощь при обморожениях.</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Повреждения тканей в результате воздействия низкой температуры  называется отморожением. Причины отморожения различные и при соответствующих условиях (длительное воздействие холода, ветер, повышенная влажность, тесная и мокрая обувь, неподвижное положение, плохое общее состояние пострадавшего - болезнь, истощение, алкогольное опьянение, кровопотери и т. д.) отморожение может наступить даже при температуре 3-7</w:t>
      </w:r>
      <w:r w:rsidRPr="00EF287F">
        <w:rPr>
          <w:rFonts w:ascii="Times New Roman" w:hAnsi="Times New Roman" w:cs="Times New Roman"/>
          <w:sz w:val="24"/>
          <w:szCs w:val="24"/>
          <w:vertAlign w:val="superscript"/>
        </w:rPr>
        <w:t>0</w:t>
      </w:r>
      <w:r w:rsidRPr="00EF287F">
        <w:rPr>
          <w:rFonts w:ascii="Times New Roman" w:hAnsi="Times New Roman" w:cs="Times New Roman"/>
          <w:sz w:val="24"/>
          <w:szCs w:val="24"/>
        </w:rPr>
        <w:t>С. Более подвержены отморожению пальцы, кисти, стопы, уши, нос.</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Первая помощь заключается в немедленном согревании пострадавшего, особенно отмороженной части тела, для чего пострадавшего надо как можно быстрее перевести в теплое помещение. Прежде всего, необходимо согреть отмороженную часть тела, восстановить в ней кровообращение. </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Наиболее эффективно и безопасно это достигается, если отмороженную конечность (часть тела) поместить в теплую ванну с температурой 20</w:t>
      </w:r>
      <w:r w:rsidRPr="00EF287F">
        <w:rPr>
          <w:rFonts w:ascii="Times New Roman" w:hAnsi="Times New Roman" w:cs="Times New Roman"/>
          <w:sz w:val="24"/>
          <w:szCs w:val="24"/>
          <w:vertAlign w:val="superscript"/>
        </w:rPr>
        <w:t>0</w:t>
      </w:r>
      <w:r w:rsidRPr="00EF287F">
        <w:rPr>
          <w:rFonts w:ascii="Times New Roman" w:hAnsi="Times New Roman" w:cs="Times New Roman"/>
          <w:sz w:val="24"/>
          <w:szCs w:val="24"/>
        </w:rPr>
        <w:t>С. За 20-30 минут температуру воды постепенно увеличивают до 40</w:t>
      </w:r>
      <w:r w:rsidRPr="00EF287F">
        <w:rPr>
          <w:rFonts w:ascii="Times New Roman" w:hAnsi="Times New Roman" w:cs="Times New Roman"/>
          <w:sz w:val="24"/>
          <w:szCs w:val="24"/>
          <w:vertAlign w:val="superscript"/>
        </w:rPr>
        <w:t>0</w:t>
      </w:r>
      <w:r w:rsidRPr="00EF287F">
        <w:rPr>
          <w:rFonts w:ascii="Times New Roman" w:hAnsi="Times New Roman" w:cs="Times New Roman"/>
          <w:sz w:val="24"/>
          <w:szCs w:val="24"/>
        </w:rPr>
        <w:t>С.</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После ванны (согревания) поврежденные участки надо высушить (протереть), закрыть стерильной повязкой и тепло укрыть. Нельзя смазывать их жиром и мазями, так как это значительно затрудняет последующую первичную обработку. Отмороженные участки тела нельзя растирать снегом, так как при этом усиливается охлаждение, а льдинки ранят кожу, что способствует инфицированию (заражению) зоны отморожения; нельзя растирать отмороженные места также варежкой, суконкой, носовым платком. Можно производить массаж чистыми руками, начиная от периферии к туловищу.</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lastRenderedPageBreak/>
        <w:t>При отморожении ограниченных участков тела (нос, уши) их можно согревать с помощью тепла рук оказывающего первую помощь.</w:t>
      </w:r>
    </w:p>
    <w:p w:rsidR="000527A6" w:rsidRPr="00EF287F" w:rsidRDefault="000527A6" w:rsidP="00294050">
      <w:pPr>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До входа или внесения пострадавшего в помещение следует наложить на отмороженное место теплоизолирующую повязку, обернуть клеенкой. На конечности наложить шины Крамера или шины из подручных средств. Обеспечить покой. Повязку следует оставить до появления чувства жара, тепла. Дать аспирин, анальгин, крепкий чай, кофе.</w:t>
      </w:r>
    </w:p>
    <w:p w:rsidR="000527A6" w:rsidRPr="00EF287F" w:rsidRDefault="000527A6" w:rsidP="00294050">
      <w:pPr>
        <w:pStyle w:val="a9"/>
        <w:tabs>
          <w:tab w:val="left" w:pos="993"/>
        </w:tabs>
        <w:spacing w:before="0" w:after="0" w:line="276" w:lineRule="auto"/>
        <w:ind w:firstLine="567"/>
        <w:jc w:val="both"/>
        <w:rPr>
          <w:rFonts w:ascii="Times New Roman" w:hAnsi="Times New Roman"/>
          <w:sz w:val="24"/>
          <w:szCs w:val="24"/>
        </w:rPr>
      </w:pPr>
      <w:r w:rsidRPr="00EF287F">
        <w:rPr>
          <w:rFonts w:ascii="Times New Roman" w:hAnsi="Times New Roman"/>
          <w:sz w:val="24"/>
          <w:szCs w:val="24"/>
        </w:rPr>
        <w:t>Первая помощь при поражении электрическим током.</w:t>
      </w:r>
    </w:p>
    <w:p w:rsidR="000527A6" w:rsidRPr="00EF287F" w:rsidRDefault="000527A6" w:rsidP="00294050">
      <w:pPr>
        <w:pStyle w:val="a7"/>
        <w:spacing w:after="0" w:line="276" w:lineRule="auto"/>
        <w:ind w:firstLine="567"/>
        <w:rPr>
          <w:sz w:val="24"/>
          <w:szCs w:val="24"/>
        </w:rPr>
      </w:pPr>
      <w:r w:rsidRPr="00EF287F">
        <w:rPr>
          <w:sz w:val="24"/>
          <w:szCs w:val="24"/>
        </w:rPr>
        <w:t>При поражении электрическим током необходимо как можно скорее освободить пострадавшего от действия тока, так как от продолжительности этого действия зависит тяжесть электротравмы.</w:t>
      </w:r>
    </w:p>
    <w:p w:rsidR="000527A6" w:rsidRPr="00EF287F" w:rsidRDefault="000527A6" w:rsidP="00294050">
      <w:pPr>
        <w:pStyle w:val="a7"/>
        <w:spacing w:after="0" w:line="276" w:lineRule="auto"/>
        <w:ind w:firstLine="567"/>
        <w:rPr>
          <w:sz w:val="24"/>
          <w:szCs w:val="24"/>
        </w:rPr>
      </w:pPr>
      <w:r w:rsidRPr="00EF287F">
        <w:rPr>
          <w:sz w:val="24"/>
          <w:szCs w:val="24"/>
        </w:rPr>
        <w:t xml:space="preserve">Для отделения пострадавшего от токоведущих частей или провода напряжением до 1000 В следует воспользоваться канатом, палкой, доской или каким-либо другим сухим предметом, не проводящим электрический ток. </w:t>
      </w:r>
    </w:p>
    <w:p w:rsidR="000527A6" w:rsidRPr="00EF287F" w:rsidRDefault="000527A6" w:rsidP="00294050">
      <w:pPr>
        <w:pStyle w:val="a7"/>
        <w:spacing w:after="0" w:line="276" w:lineRule="auto"/>
        <w:ind w:firstLine="567"/>
        <w:rPr>
          <w:sz w:val="24"/>
          <w:szCs w:val="24"/>
        </w:rPr>
      </w:pPr>
      <w:r w:rsidRPr="00EF287F">
        <w:rPr>
          <w:sz w:val="24"/>
          <w:szCs w:val="24"/>
        </w:rPr>
        <w:t>Следует помнить о том, что оказывающий помощь должен сам строго соблюдать меры предосторожности, чтобы не попасть под действие электрического тока.</w:t>
      </w:r>
    </w:p>
    <w:p w:rsidR="000527A6" w:rsidRPr="00EF287F" w:rsidRDefault="000527A6" w:rsidP="00294050">
      <w:pPr>
        <w:pStyle w:val="a7"/>
        <w:spacing w:after="0" w:line="276" w:lineRule="auto"/>
        <w:ind w:firstLine="567"/>
        <w:rPr>
          <w:sz w:val="24"/>
          <w:szCs w:val="24"/>
        </w:rPr>
      </w:pPr>
      <w:r w:rsidRPr="00EF287F">
        <w:rPr>
          <w:sz w:val="24"/>
          <w:szCs w:val="24"/>
        </w:rPr>
        <w:t xml:space="preserve">После освобождения пострадавшего от действия электрического тока необходимо оценить его состояние. Признаки, по которым можно быстро определить состояние пострадавшего, следующие:  а) сознание;  б)  цвет кожных покровов и видимых слизистых  (губ, глаз);  в)  дыхание;  г)  пульс на сонных артериях;  д)  зрачки. </w:t>
      </w:r>
    </w:p>
    <w:p w:rsidR="000527A6" w:rsidRPr="00EF287F" w:rsidRDefault="000527A6" w:rsidP="00294050">
      <w:pPr>
        <w:pStyle w:val="a7"/>
        <w:spacing w:after="0" w:line="276" w:lineRule="auto"/>
        <w:ind w:firstLine="567"/>
        <w:rPr>
          <w:sz w:val="24"/>
          <w:szCs w:val="24"/>
        </w:rPr>
      </w:pPr>
      <w:r w:rsidRPr="00EF287F">
        <w:rPr>
          <w:sz w:val="24"/>
          <w:szCs w:val="24"/>
        </w:rPr>
        <w:t>Если у пострадавшего отсутствуют сознание, дыхание, пульс, кожный покров синюшный, а зрачки широкие (0,5 см  в диаметре), можно считать, что он находиться в состоянии клинической смерти и немедленно приступать к оживлению организма с помощью искусственного дыхания по способу " изо рта в рот " или " изо рта в нос " и наружного массажа сердца.</w:t>
      </w:r>
    </w:p>
    <w:p w:rsidR="000527A6" w:rsidRPr="00EF287F" w:rsidRDefault="000527A6" w:rsidP="00294050">
      <w:pPr>
        <w:pStyle w:val="a7"/>
        <w:spacing w:after="0" w:line="276" w:lineRule="auto"/>
        <w:ind w:firstLine="567"/>
        <w:rPr>
          <w:sz w:val="24"/>
          <w:szCs w:val="24"/>
        </w:rPr>
      </w:pPr>
      <w:r w:rsidRPr="00EF287F">
        <w:rPr>
          <w:sz w:val="24"/>
          <w:szCs w:val="24"/>
        </w:rPr>
        <w:t>Если пострадавший дышит очень редко и судорожно, но у него прощупывается пульс, необходимо сразу же начать искусственное дыхание.</w:t>
      </w:r>
    </w:p>
    <w:p w:rsidR="000527A6" w:rsidRPr="00EF287F" w:rsidRDefault="000527A6" w:rsidP="00294050">
      <w:pPr>
        <w:pStyle w:val="a7"/>
        <w:spacing w:after="0" w:line="276" w:lineRule="auto"/>
        <w:ind w:firstLine="567"/>
        <w:rPr>
          <w:sz w:val="24"/>
          <w:szCs w:val="24"/>
        </w:rPr>
      </w:pPr>
      <w:r w:rsidRPr="00EF287F">
        <w:rPr>
          <w:sz w:val="24"/>
          <w:szCs w:val="24"/>
        </w:rPr>
        <w:t>Приступив к оживлению, нужно позаботиться о вызове врача или скорой медицинской помощи.</w:t>
      </w:r>
    </w:p>
    <w:p w:rsidR="00094D06" w:rsidRPr="00EF287F" w:rsidRDefault="000527A6" w:rsidP="00094D06">
      <w:pPr>
        <w:pStyle w:val="a7"/>
        <w:spacing w:after="0" w:line="276" w:lineRule="auto"/>
        <w:ind w:firstLine="567"/>
        <w:rPr>
          <w:sz w:val="24"/>
          <w:szCs w:val="24"/>
        </w:rPr>
      </w:pPr>
      <w:r w:rsidRPr="00EF287F">
        <w:rPr>
          <w:sz w:val="24"/>
          <w:szCs w:val="24"/>
        </w:rPr>
        <w:t>При поражении молнией оказывается та же помощь, что и при поражении электрическим током.</w:t>
      </w:r>
    </w:p>
    <w:p w:rsidR="000527A6" w:rsidRPr="00EF287F" w:rsidRDefault="000527A6" w:rsidP="00094D06">
      <w:pPr>
        <w:pStyle w:val="a7"/>
        <w:spacing w:after="0" w:line="276" w:lineRule="auto"/>
        <w:ind w:firstLine="567"/>
        <w:rPr>
          <w:b/>
          <w:sz w:val="24"/>
          <w:szCs w:val="24"/>
        </w:rPr>
      </w:pPr>
      <w:r w:rsidRPr="00EF287F">
        <w:rPr>
          <w:b/>
          <w:sz w:val="24"/>
          <w:szCs w:val="24"/>
        </w:rPr>
        <w:t>Искусственное дыхание.</w:t>
      </w:r>
    </w:p>
    <w:p w:rsidR="000527A6" w:rsidRPr="00EF287F" w:rsidRDefault="000527A6" w:rsidP="00294050">
      <w:pPr>
        <w:pStyle w:val="a7"/>
        <w:spacing w:after="0" w:line="276" w:lineRule="auto"/>
        <w:ind w:firstLine="567"/>
        <w:rPr>
          <w:sz w:val="24"/>
          <w:szCs w:val="24"/>
        </w:rPr>
      </w:pPr>
      <w:r w:rsidRPr="00EF287F">
        <w:rPr>
          <w:sz w:val="24"/>
          <w:szCs w:val="24"/>
        </w:rPr>
        <w:t>Искусственное  дыхание проводится в тех случаях, когда пострадавший не дышит или дышит очень плохо, а также, если его дыхание постоянно ухудшается.</w:t>
      </w:r>
    </w:p>
    <w:p w:rsidR="000527A6" w:rsidRPr="00EF287F" w:rsidRDefault="000527A6" w:rsidP="00294050">
      <w:pPr>
        <w:pStyle w:val="a7"/>
        <w:spacing w:after="0" w:line="276" w:lineRule="auto"/>
        <w:ind w:firstLine="567"/>
        <w:rPr>
          <w:sz w:val="24"/>
          <w:szCs w:val="24"/>
        </w:rPr>
      </w:pPr>
      <w:r w:rsidRPr="00EF287F">
        <w:rPr>
          <w:sz w:val="24"/>
          <w:szCs w:val="24"/>
        </w:rPr>
        <w:t xml:space="preserve">Наиболее эффективным способом искусственного дыхания является способ "изо рта в рот " </w:t>
      </w:r>
    </w:p>
    <w:p w:rsidR="000527A6" w:rsidRPr="00EF287F" w:rsidRDefault="000527A6" w:rsidP="00294050">
      <w:pPr>
        <w:pStyle w:val="a7"/>
        <w:spacing w:after="0" w:line="276" w:lineRule="auto"/>
        <w:ind w:firstLine="567"/>
        <w:rPr>
          <w:sz w:val="24"/>
          <w:szCs w:val="24"/>
        </w:rPr>
      </w:pPr>
      <w:r w:rsidRPr="00EF287F">
        <w:rPr>
          <w:sz w:val="24"/>
          <w:szCs w:val="24"/>
        </w:rPr>
        <w:t xml:space="preserve">Для  проведения искусственного дыхания пострадавшего следует уложить на спину, расстегнуть стесняющую дыхание одежду. Прежде чем начать искусственное дыхание, необходимо в первую очередь обеспечить проходимость верхних дыхательных путей. После этого оказывающий помощь располагается сбоку от головы пострадавшего, одну руку просовывает под шею пострадавшего, а ладонью другой руки надавливает на его лоб, максимально запрокидывая голову, при этом рот пострадавшего открывается. Оказывающий помощь наклоняется  к лицу пострадавшего, делает глубокий вдох открытым ртом, полностью плотно охватывает губами открытый рот пострадавшего и делает энергичный выдох, с некоторым усилием вдувая воздух в его рот, одновременно он закрывает нос пострадавшего щекой или пальцами руки, находящейся на лбу. При этом надо обязательно наблюдать за грудной клеткой  пострадавшего, которая поднимается. Как только грудная </w:t>
      </w:r>
      <w:r w:rsidRPr="00EF287F">
        <w:rPr>
          <w:sz w:val="24"/>
          <w:szCs w:val="24"/>
        </w:rPr>
        <w:lastRenderedPageBreak/>
        <w:t>клетка поднялась, нагнетание воздуха приостанавливают, оказывающий помощь поворачивает лицо в сторону, происходит пассивный выдох у пострадавшего.</w:t>
      </w:r>
    </w:p>
    <w:p w:rsidR="000527A6" w:rsidRPr="00EF287F" w:rsidRDefault="000527A6" w:rsidP="00294050">
      <w:pPr>
        <w:pStyle w:val="a7"/>
        <w:spacing w:after="0" w:line="276" w:lineRule="auto"/>
        <w:ind w:firstLine="567"/>
        <w:rPr>
          <w:sz w:val="24"/>
          <w:szCs w:val="24"/>
        </w:rPr>
      </w:pPr>
      <w:r w:rsidRPr="00EF287F">
        <w:rPr>
          <w:sz w:val="24"/>
          <w:szCs w:val="24"/>
        </w:rPr>
        <w:t>Если у пострадавшего хорошо определяется пульс и необходимо проводить только искусственное дыхание, то интервал между искусственными вдохами должен составлять 5 сек. (12 дыхательных циклов в минуту).</w:t>
      </w:r>
    </w:p>
    <w:p w:rsidR="000527A6" w:rsidRPr="00EF287F" w:rsidRDefault="000527A6" w:rsidP="00294050">
      <w:pPr>
        <w:pStyle w:val="a7"/>
        <w:spacing w:after="0"/>
        <w:ind w:firstLine="567"/>
        <w:rPr>
          <w:sz w:val="24"/>
          <w:szCs w:val="24"/>
        </w:rPr>
      </w:pPr>
      <w:r w:rsidRPr="00EF287F">
        <w:rPr>
          <w:sz w:val="24"/>
          <w:szCs w:val="24"/>
        </w:rPr>
        <w:t>Если челюсти пострадавшего плотно стиснуты и открыть рот не удается, следует проводить искусственное дыхание "изо рта в нос".</w:t>
      </w:r>
    </w:p>
    <w:p w:rsidR="000527A6" w:rsidRPr="00EF287F" w:rsidRDefault="000527A6" w:rsidP="00294050">
      <w:pPr>
        <w:pStyle w:val="a7"/>
        <w:spacing w:after="0"/>
        <w:ind w:firstLine="567"/>
        <w:rPr>
          <w:sz w:val="24"/>
          <w:szCs w:val="24"/>
        </w:rPr>
      </w:pPr>
      <w:r w:rsidRPr="00EF287F">
        <w:rPr>
          <w:sz w:val="24"/>
          <w:szCs w:val="24"/>
        </w:rPr>
        <w:t>При отсутствии самостоятельного дыхания и наличии пульса искусственное дыхание можно выполнять и в положении сидя или в вертикальном. При этом как можно больше запрокидывают голову пострадавшего назад или выдвигают вперед нижнюю челюсть. Остальные приемы те же.</w:t>
      </w:r>
    </w:p>
    <w:p w:rsidR="000527A6" w:rsidRPr="00EF287F" w:rsidRDefault="000527A6" w:rsidP="00294050">
      <w:pPr>
        <w:pStyle w:val="a7"/>
        <w:spacing w:after="0"/>
        <w:ind w:firstLine="567"/>
        <w:rPr>
          <w:sz w:val="24"/>
          <w:szCs w:val="24"/>
        </w:rPr>
      </w:pPr>
      <w:r w:rsidRPr="00EF287F">
        <w:rPr>
          <w:sz w:val="24"/>
          <w:szCs w:val="24"/>
        </w:rPr>
        <w:t>Прекращают искусственное дыхание после восстановления у пострадавшего глубокого и ритмичного самостоятельного дыхания.</w:t>
      </w:r>
    </w:p>
    <w:p w:rsidR="000527A6" w:rsidRPr="00EF287F" w:rsidRDefault="000527A6" w:rsidP="00294050">
      <w:pPr>
        <w:pStyle w:val="a7"/>
        <w:spacing w:after="0"/>
        <w:ind w:firstLine="567"/>
        <w:rPr>
          <w:sz w:val="24"/>
          <w:szCs w:val="24"/>
        </w:rPr>
      </w:pPr>
      <w:r w:rsidRPr="00EF287F">
        <w:rPr>
          <w:sz w:val="24"/>
          <w:szCs w:val="24"/>
        </w:rPr>
        <w:t>В случае отсутствия не только дыхания, но пульса на сонной артерии, делают подряд два искусственных вдоха и приступают к наружному массажу сердца.</w:t>
      </w:r>
    </w:p>
    <w:p w:rsidR="000527A6" w:rsidRPr="00EF287F" w:rsidRDefault="000527A6" w:rsidP="00294050">
      <w:pPr>
        <w:pStyle w:val="a7"/>
        <w:spacing w:after="0"/>
        <w:ind w:firstLine="567"/>
        <w:rPr>
          <w:sz w:val="24"/>
          <w:szCs w:val="24"/>
        </w:rPr>
      </w:pPr>
      <w:r w:rsidRPr="00EF287F">
        <w:rPr>
          <w:b/>
          <w:sz w:val="24"/>
          <w:szCs w:val="24"/>
        </w:rPr>
        <w:t>Наружный массаж сердца.</w:t>
      </w:r>
    </w:p>
    <w:p w:rsidR="000527A6" w:rsidRPr="00EF287F" w:rsidRDefault="000527A6" w:rsidP="00294050">
      <w:pPr>
        <w:pStyle w:val="a7"/>
        <w:spacing w:after="0"/>
        <w:ind w:firstLine="567"/>
        <w:rPr>
          <w:sz w:val="24"/>
          <w:szCs w:val="24"/>
        </w:rPr>
      </w:pPr>
      <w:r w:rsidRPr="00EF287F">
        <w:rPr>
          <w:sz w:val="24"/>
          <w:szCs w:val="24"/>
        </w:rPr>
        <w:t>При поражении электрическим током может наступить не только остановка дыхания, но и прекратиться кровообращение, когда сердце не обеспечивает циркуляции крови по сосудам. Если надавить на грудину толчкообразными движениями, то кровь будет выталкиваться из полостей сердца почти так же, как это происходит при его естественном сокращении. Это называется наружным (непрямым) массажем сердца, при котором искусственно восстанавливается кровообращение.</w:t>
      </w:r>
    </w:p>
    <w:p w:rsidR="000527A6" w:rsidRPr="00EF287F" w:rsidRDefault="000527A6" w:rsidP="00294050">
      <w:pPr>
        <w:pStyle w:val="a7"/>
        <w:spacing w:after="0"/>
        <w:ind w:firstLine="567"/>
        <w:rPr>
          <w:sz w:val="24"/>
          <w:szCs w:val="24"/>
        </w:rPr>
      </w:pPr>
      <w:r w:rsidRPr="00EF287F">
        <w:rPr>
          <w:sz w:val="24"/>
          <w:szCs w:val="24"/>
        </w:rPr>
        <w:t xml:space="preserve"> Таким образом, при сочетании искусственного дыхания с наружным массажем сердца имитируются функции дыхания и кровообращения.</w:t>
      </w:r>
    </w:p>
    <w:p w:rsidR="000527A6" w:rsidRPr="00EF287F" w:rsidRDefault="000527A6" w:rsidP="00294050">
      <w:pPr>
        <w:pStyle w:val="a7"/>
        <w:spacing w:after="0"/>
        <w:ind w:firstLine="567"/>
        <w:rPr>
          <w:sz w:val="24"/>
          <w:szCs w:val="24"/>
        </w:rPr>
      </w:pPr>
      <w:r w:rsidRPr="00EF287F">
        <w:rPr>
          <w:sz w:val="24"/>
          <w:szCs w:val="24"/>
        </w:rPr>
        <w:t>При остановке сердца пострадавшего надо уложить на ровное жесткое основание.</w:t>
      </w:r>
    </w:p>
    <w:p w:rsidR="000527A6" w:rsidRPr="00EF287F" w:rsidRDefault="000527A6" w:rsidP="00294050">
      <w:pPr>
        <w:pStyle w:val="a7"/>
        <w:spacing w:after="0"/>
        <w:ind w:firstLine="567"/>
        <w:rPr>
          <w:sz w:val="24"/>
          <w:szCs w:val="24"/>
        </w:rPr>
      </w:pPr>
      <w:r w:rsidRPr="00EF287F">
        <w:rPr>
          <w:sz w:val="24"/>
          <w:szCs w:val="24"/>
        </w:rPr>
        <w:t>Если помощь оказывает один человек, он располагается сбоку от пострадавшего и, наклонившись, делает два быстрых энергичных вдувания ("изо рта в рот" или " изо рта в нос"), затем поднимается, оставаясь на той же стороне от пострадавшего, ладонь одной руки кладет на нижнюю половину грудины (отступив на два пальца выше от её нижнего края), а пальцы приподнимает. Ладонь второй руки он кладет поверх первой поперек или вдоль и надавливает, помогая наклоном своего корпуса. Руки при надавливании должны быть выпрямлены в локтевых суставах.</w:t>
      </w:r>
    </w:p>
    <w:p w:rsidR="000527A6" w:rsidRPr="00EF287F" w:rsidRDefault="000527A6" w:rsidP="00294050">
      <w:pPr>
        <w:pStyle w:val="a7"/>
        <w:spacing w:after="0"/>
        <w:ind w:firstLine="567"/>
        <w:rPr>
          <w:sz w:val="24"/>
          <w:szCs w:val="24"/>
        </w:rPr>
      </w:pPr>
      <w:r w:rsidRPr="00EF287F">
        <w:rPr>
          <w:sz w:val="24"/>
          <w:szCs w:val="24"/>
        </w:rPr>
        <w:t>Надавливание следует производить быстрыми толчками, так чтобы смещать грудину на 4-5 см, продолжительность надавливания не более 0,5 сек., интервал между остальными надавливаниями 0,5 сек. В паузах рук с грудины не снимают, пальцы остаются прямыми, руки полностью выпрямлены в локтевых суставах.</w:t>
      </w:r>
    </w:p>
    <w:p w:rsidR="000527A6" w:rsidRPr="00EF287F" w:rsidRDefault="000527A6" w:rsidP="00294050">
      <w:pPr>
        <w:pStyle w:val="a7"/>
        <w:spacing w:after="0"/>
        <w:ind w:firstLine="567"/>
        <w:rPr>
          <w:sz w:val="24"/>
          <w:szCs w:val="24"/>
        </w:rPr>
      </w:pPr>
      <w:r w:rsidRPr="00EF287F">
        <w:rPr>
          <w:sz w:val="24"/>
          <w:szCs w:val="24"/>
        </w:rPr>
        <w:t>Если оживление проводит один человек, то на каждые два вдувания он производит 15 надавливаний на грудину. За 1 минуту необходимо сделать не менее 60 надавливаний и 12 вдуваний.</w:t>
      </w:r>
    </w:p>
    <w:p w:rsidR="000527A6" w:rsidRPr="00EF287F" w:rsidRDefault="000527A6" w:rsidP="00294050">
      <w:pPr>
        <w:pStyle w:val="a7"/>
        <w:spacing w:after="0"/>
        <w:ind w:firstLine="567"/>
        <w:rPr>
          <w:sz w:val="24"/>
          <w:szCs w:val="24"/>
        </w:rPr>
      </w:pPr>
      <w:r w:rsidRPr="00EF287F">
        <w:rPr>
          <w:sz w:val="24"/>
          <w:szCs w:val="24"/>
        </w:rPr>
        <w:t>При участии в реанимации двух человек, соотношение "дыхание-массаж" составляет 1:5. Во время искусственного вдоха пострадавшего тот, кто делает массаж сердца, надавливание не производит.</w:t>
      </w:r>
    </w:p>
    <w:p w:rsidR="000527A6" w:rsidRPr="00EF287F" w:rsidRDefault="000527A6" w:rsidP="00294050">
      <w:pPr>
        <w:pStyle w:val="a7"/>
        <w:spacing w:after="0"/>
        <w:ind w:firstLine="567"/>
        <w:rPr>
          <w:sz w:val="24"/>
          <w:szCs w:val="24"/>
        </w:rPr>
      </w:pPr>
      <w:r w:rsidRPr="00EF287F">
        <w:rPr>
          <w:sz w:val="24"/>
          <w:szCs w:val="24"/>
        </w:rPr>
        <w:t xml:space="preserve">После того, как восстанавливается сердечная деятельность и будет хорошо определяться пульс, массаж сердца немедленно прекращают, продолжая искусственное дыхание при слабом дыхании пострадавшего и стараясь, чтобы естественный и искусственный вдохи совпадали. При восстановлении полноценного самостоятельного дыхания искусственное дыхание также прекращают. Если сердечная деятельность или самостоятельное дыхание еще не восстановились, но реанимационные мероприятия эффективны, то их можно  прекратить только при передаче пострадавшего в руки медицинского работника. </w:t>
      </w:r>
    </w:p>
    <w:p w:rsidR="000527A6" w:rsidRPr="00EF287F" w:rsidRDefault="000527A6" w:rsidP="00294050">
      <w:pPr>
        <w:pStyle w:val="a7"/>
        <w:spacing w:after="0"/>
        <w:ind w:firstLine="567"/>
        <w:rPr>
          <w:b/>
          <w:sz w:val="24"/>
          <w:szCs w:val="24"/>
        </w:rPr>
      </w:pPr>
      <w:r w:rsidRPr="00EF287F">
        <w:rPr>
          <w:b/>
          <w:sz w:val="24"/>
          <w:szCs w:val="24"/>
        </w:rPr>
        <w:t>Первая помощь при переломах, вывихах, ушибах, растяжении связок и ранениях</w:t>
      </w:r>
      <w:r w:rsidR="00094D06" w:rsidRPr="00EF287F">
        <w:rPr>
          <w:b/>
          <w:sz w:val="24"/>
          <w:szCs w:val="24"/>
        </w:rPr>
        <w:t>.</w:t>
      </w:r>
    </w:p>
    <w:p w:rsidR="000527A6" w:rsidRPr="00EF287F" w:rsidRDefault="000527A6" w:rsidP="00294050">
      <w:pPr>
        <w:pStyle w:val="a7"/>
        <w:spacing w:after="0"/>
        <w:ind w:firstLine="567"/>
        <w:rPr>
          <w:sz w:val="24"/>
          <w:szCs w:val="24"/>
        </w:rPr>
      </w:pPr>
      <w:r w:rsidRPr="00EF287F">
        <w:rPr>
          <w:sz w:val="24"/>
          <w:szCs w:val="24"/>
        </w:rPr>
        <w:t>Пострадавший испытывает острую боль, резко усиливающуюся при попытке изменить положение поврежденной части тела. Иногда сразу бросается в глаза неестественное положение конечности и искривление ее (при переломе) в необычном месте.</w:t>
      </w:r>
    </w:p>
    <w:p w:rsidR="000527A6" w:rsidRPr="00EF287F" w:rsidRDefault="000527A6" w:rsidP="00294050">
      <w:pPr>
        <w:pStyle w:val="a7"/>
        <w:spacing w:after="0"/>
        <w:ind w:firstLine="567"/>
        <w:rPr>
          <w:sz w:val="24"/>
          <w:szCs w:val="24"/>
        </w:rPr>
      </w:pPr>
      <w:r w:rsidRPr="00EF287F">
        <w:rPr>
          <w:sz w:val="24"/>
          <w:szCs w:val="24"/>
        </w:rPr>
        <w:lastRenderedPageBreak/>
        <w:t xml:space="preserve">Самым главным моментом в оказании первой помощи как при открытом переломе (после остановки кровотечения и наложения стерильной повязки), так и при закрытом является иммобилизация поврежденной конечности. Это значительно уменьшает боль и предотвращает дальнейшее смещение костных отломков. Для иммобилизации используются готовые шины, а также палка, доска, линейка, кусок фанеры и т.п. </w:t>
      </w:r>
    </w:p>
    <w:p w:rsidR="000527A6" w:rsidRPr="00EF287F" w:rsidRDefault="00094D06" w:rsidP="00294050">
      <w:pPr>
        <w:pStyle w:val="a7"/>
        <w:spacing w:after="0"/>
        <w:ind w:firstLine="567"/>
        <w:rPr>
          <w:sz w:val="24"/>
          <w:szCs w:val="24"/>
        </w:rPr>
      </w:pPr>
      <w:r w:rsidRPr="00EF287F">
        <w:rPr>
          <w:sz w:val="24"/>
          <w:szCs w:val="24"/>
        </w:rPr>
        <w:t xml:space="preserve">При закрытом </w:t>
      </w:r>
      <w:r w:rsidR="000527A6" w:rsidRPr="00EF287F">
        <w:rPr>
          <w:sz w:val="24"/>
          <w:szCs w:val="24"/>
        </w:rPr>
        <w:t>переломе не следует снимать с пострадавшего одежду - шину нужно накладывать поверх нее. К месту травмы необходимо прикладывать "холод" (резиновый пузырь со льдом, снегом, холодной водой, холодные примочки и т.п.) для уменьшения боли.</w:t>
      </w:r>
    </w:p>
    <w:p w:rsidR="000527A6" w:rsidRPr="00EF287F" w:rsidRDefault="000527A6" w:rsidP="00294050">
      <w:pPr>
        <w:pStyle w:val="a7"/>
        <w:spacing w:after="0"/>
        <w:ind w:firstLine="567"/>
        <w:rPr>
          <w:sz w:val="24"/>
          <w:szCs w:val="24"/>
        </w:rPr>
      </w:pPr>
      <w:r w:rsidRPr="00EF287F">
        <w:rPr>
          <w:sz w:val="24"/>
          <w:szCs w:val="24"/>
        </w:rPr>
        <w:t>При ранении следует знать, что всякая рана может загрязниться микробами, находящимися на ранящем предмете, на коже пострадавшего, а также в пыли, земле на руках оказывающего помощь, перевязочном материале. Необходимо соблюдать следующие правила:</w:t>
      </w:r>
    </w:p>
    <w:p w:rsidR="000527A6" w:rsidRPr="00EF287F" w:rsidRDefault="00094D06" w:rsidP="00294050">
      <w:pPr>
        <w:pStyle w:val="a7"/>
        <w:spacing w:after="0"/>
        <w:ind w:firstLine="567"/>
        <w:rPr>
          <w:sz w:val="24"/>
          <w:szCs w:val="24"/>
        </w:rPr>
      </w:pPr>
      <w:r w:rsidRPr="00EF287F">
        <w:rPr>
          <w:sz w:val="24"/>
          <w:szCs w:val="24"/>
        </w:rPr>
        <w:t xml:space="preserve">- </w:t>
      </w:r>
      <w:r w:rsidR="000527A6" w:rsidRPr="00EF287F">
        <w:rPr>
          <w:sz w:val="24"/>
          <w:szCs w:val="24"/>
        </w:rPr>
        <w:t>нельзя промывать рану водой или каким-либо лекарственным веществом, засыпать порошком и смазывать мазями, так как это препятствует ее заживлению, способствует занесению в нее грязи с поверхности кожи и может вызвать нагноение;</w:t>
      </w:r>
    </w:p>
    <w:p w:rsidR="000527A6" w:rsidRPr="00EF287F" w:rsidRDefault="00094D06" w:rsidP="00294050">
      <w:pPr>
        <w:pStyle w:val="a7"/>
        <w:spacing w:after="0"/>
        <w:ind w:firstLine="567"/>
        <w:rPr>
          <w:sz w:val="24"/>
          <w:szCs w:val="24"/>
        </w:rPr>
      </w:pPr>
      <w:r w:rsidRPr="00EF287F">
        <w:rPr>
          <w:sz w:val="24"/>
          <w:szCs w:val="24"/>
        </w:rPr>
        <w:t xml:space="preserve">- </w:t>
      </w:r>
      <w:r w:rsidR="000527A6" w:rsidRPr="00EF287F">
        <w:rPr>
          <w:sz w:val="24"/>
          <w:szCs w:val="24"/>
        </w:rPr>
        <w:t>нельзя убирать из раны песок, землю, камешки и т.п., так как удалить, таким образом, все, что загрязняет рану, невозможно. Нужно осторожно снять грязь вокруг раны, очищая кожу от ее краев наружу, чтобы не загрязнять рану, очищенный участок вокруг раны нужно смазать настойкой йода перед наложением повязки;</w:t>
      </w:r>
    </w:p>
    <w:p w:rsidR="000527A6" w:rsidRPr="00EF287F" w:rsidRDefault="00094D06" w:rsidP="00294050">
      <w:pPr>
        <w:pStyle w:val="a7"/>
        <w:spacing w:after="0"/>
        <w:ind w:firstLine="567"/>
        <w:rPr>
          <w:sz w:val="24"/>
          <w:szCs w:val="24"/>
        </w:rPr>
      </w:pPr>
      <w:r w:rsidRPr="00EF287F">
        <w:rPr>
          <w:sz w:val="24"/>
          <w:szCs w:val="24"/>
        </w:rPr>
        <w:t xml:space="preserve">- </w:t>
      </w:r>
      <w:r w:rsidR="000527A6" w:rsidRPr="00EF287F">
        <w:rPr>
          <w:sz w:val="24"/>
          <w:szCs w:val="24"/>
        </w:rPr>
        <w:t>нельзя удалять из раны сгустки крови, инородные тела, так как это может вызвать кровотечение;</w:t>
      </w:r>
    </w:p>
    <w:p w:rsidR="000527A6" w:rsidRPr="00EF287F" w:rsidRDefault="00094D06" w:rsidP="00294050">
      <w:pPr>
        <w:pStyle w:val="a7"/>
        <w:spacing w:after="0"/>
        <w:ind w:firstLine="567"/>
        <w:rPr>
          <w:sz w:val="24"/>
          <w:szCs w:val="24"/>
        </w:rPr>
      </w:pPr>
      <w:r w:rsidRPr="00EF287F">
        <w:rPr>
          <w:sz w:val="24"/>
          <w:szCs w:val="24"/>
        </w:rPr>
        <w:t xml:space="preserve">- </w:t>
      </w:r>
      <w:r w:rsidR="000527A6" w:rsidRPr="00EF287F">
        <w:rPr>
          <w:sz w:val="24"/>
          <w:szCs w:val="24"/>
        </w:rPr>
        <w:t>нельзя заматывать рану изоляционной лентой.</w:t>
      </w:r>
    </w:p>
    <w:p w:rsidR="000527A6" w:rsidRPr="00EF287F" w:rsidRDefault="000527A6" w:rsidP="00294050">
      <w:pPr>
        <w:pStyle w:val="a7"/>
        <w:spacing w:after="0"/>
        <w:ind w:firstLine="567"/>
        <w:rPr>
          <w:sz w:val="24"/>
          <w:szCs w:val="24"/>
        </w:rPr>
      </w:pPr>
      <w:r w:rsidRPr="00EF287F">
        <w:rPr>
          <w:sz w:val="24"/>
          <w:szCs w:val="24"/>
        </w:rPr>
        <w:t>Для оказания первой помощи при ранении необходимо вскрыть имеющийся в аптечке индивидуальный пакет, наложить повязку. При отсутствии индивидуального пакета можно использовать чистый носовой платок, чистую ткань и т.п. Нельзя  накладывать вату непосредственно на рану.</w:t>
      </w:r>
    </w:p>
    <w:p w:rsidR="000527A6" w:rsidRPr="00EF287F" w:rsidRDefault="000527A6" w:rsidP="00094D06">
      <w:pPr>
        <w:widowControl w:val="0"/>
        <w:spacing w:after="0"/>
        <w:ind w:firstLine="567"/>
        <w:jc w:val="both"/>
        <w:rPr>
          <w:rFonts w:ascii="Times New Roman" w:hAnsi="Times New Roman" w:cs="Times New Roman"/>
          <w:b/>
          <w:sz w:val="24"/>
          <w:szCs w:val="24"/>
        </w:rPr>
      </w:pPr>
      <w:r w:rsidRPr="00EF287F">
        <w:rPr>
          <w:rFonts w:ascii="Times New Roman" w:hAnsi="Times New Roman" w:cs="Times New Roman"/>
          <w:b/>
          <w:sz w:val="24"/>
          <w:szCs w:val="24"/>
        </w:rPr>
        <w:t>Помощь при ранениях и кровотечениях.</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Кровотечение бывает артериальное, венозное и капиллярное. При артериальном кровь алого цвета</w:t>
      </w:r>
      <w:r w:rsidR="006E45D7" w:rsidRPr="00EF287F">
        <w:rPr>
          <w:rFonts w:ascii="Times New Roman" w:hAnsi="Times New Roman" w:cs="Times New Roman"/>
          <w:sz w:val="24"/>
          <w:szCs w:val="24"/>
        </w:rPr>
        <w:t>, бьет из раны сильной непрерыв</w:t>
      </w:r>
      <w:r w:rsidRPr="00EF287F">
        <w:rPr>
          <w:rFonts w:ascii="Times New Roman" w:hAnsi="Times New Roman" w:cs="Times New Roman"/>
          <w:sz w:val="24"/>
          <w:szCs w:val="24"/>
        </w:rPr>
        <w:t>ной струей; для остановки ее накладывают жгут. При венозном кровь темного цвета, обильно вытекает из раны струей, а при капиллярном выделяется в небо</w:t>
      </w:r>
      <w:r w:rsidR="006E45D7" w:rsidRPr="00EF287F">
        <w:rPr>
          <w:rFonts w:ascii="Times New Roman" w:hAnsi="Times New Roman" w:cs="Times New Roman"/>
          <w:sz w:val="24"/>
          <w:szCs w:val="24"/>
        </w:rPr>
        <w:t>льшом количестве. Наиболее опас</w:t>
      </w:r>
      <w:r w:rsidRPr="00EF287F">
        <w:rPr>
          <w:rFonts w:ascii="Times New Roman" w:hAnsi="Times New Roman" w:cs="Times New Roman"/>
          <w:sz w:val="24"/>
          <w:szCs w:val="24"/>
        </w:rPr>
        <w:t>но артериальное кровотечение.</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Кроме того, различают внутреннее кровотечение, когда кровь изливается во внутренние полости организма (груди, живота, черепа), и наружноепри излиянии крови через рану наружу.</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Капиллярное кровотечение </w:t>
      </w:r>
      <w:r w:rsidR="006E45D7" w:rsidRPr="00EF287F">
        <w:rPr>
          <w:rFonts w:ascii="Times New Roman" w:hAnsi="Times New Roman" w:cs="Times New Roman"/>
          <w:sz w:val="24"/>
          <w:szCs w:val="24"/>
        </w:rPr>
        <w:t>остановить легко, достаточно на</w:t>
      </w:r>
      <w:r w:rsidRPr="00EF287F">
        <w:rPr>
          <w:rFonts w:ascii="Times New Roman" w:hAnsi="Times New Roman" w:cs="Times New Roman"/>
          <w:sz w:val="24"/>
          <w:szCs w:val="24"/>
        </w:rPr>
        <w:t xml:space="preserve">ложить на рану давящую повязку. Перед этим кожу вокруг раны смазывают йодом, что уничтожает находящиеся на ней микробы, затем накладывают салфетку (желательно </w:t>
      </w:r>
      <w:r w:rsidR="006E45D7" w:rsidRPr="00EF287F">
        <w:rPr>
          <w:rFonts w:ascii="Times New Roman" w:hAnsi="Times New Roman" w:cs="Times New Roman"/>
          <w:sz w:val="24"/>
          <w:szCs w:val="24"/>
        </w:rPr>
        <w:t>стерильную) из не</w:t>
      </w:r>
      <w:r w:rsidRPr="00EF287F">
        <w:rPr>
          <w:rFonts w:ascii="Times New Roman" w:hAnsi="Times New Roman" w:cs="Times New Roman"/>
          <w:sz w:val="24"/>
          <w:szCs w:val="24"/>
        </w:rPr>
        <w:t>скольких слоев марли или како</w:t>
      </w:r>
      <w:r w:rsidR="006E45D7" w:rsidRPr="00EF287F">
        <w:rPr>
          <w:rFonts w:ascii="Times New Roman" w:hAnsi="Times New Roman" w:cs="Times New Roman"/>
          <w:sz w:val="24"/>
          <w:szCs w:val="24"/>
        </w:rPr>
        <w:t>й-либо другой чистой хлопчатобу</w:t>
      </w:r>
      <w:r w:rsidRPr="00EF287F">
        <w:rPr>
          <w:rFonts w:ascii="Times New Roman" w:hAnsi="Times New Roman" w:cs="Times New Roman"/>
          <w:sz w:val="24"/>
          <w:szCs w:val="24"/>
        </w:rPr>
        <w:t xml:space="preserve">мажной ткани и туго бинтуют. Если повязка намокает, сверху накладывают еще салфетку и </w:t>
      </w:r>
      <w:r w:rsidR="006E45D7" w:rsidRPr="00EF287F">
        <w:rPr>
          <w:rFonts w:ascii="Times New Roman" w:hAnsi="Times New Roman" w:cs="Times New Roman"/>
          <w:sz w:val="24"/>
          <w:szCs w:val="24"/>
        </w:rPr>
        <w:t>прибинтовывают. Обычно достаточ</w:t>
      </w:r>
      <w:r w:rsidRPr="00EF287F">
        <w:rPr>
          <w:rFonts w:ascii="Times New Roman" w:hAnsi="Times New Roman" w:cs="Times New Roman"/>
          <w:sz w:val="24"/>
          <w:szCs w:val="24"/>
        </w:rPr>
        <w:t>но такой давящей повязки и при венозном кровотечении, но при этом конечность приподнимают.</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При артериальном кровотечении, особенно при повреждении крупных артерий, необходимо действовать быстро. Если знают места возможного прижатия артерий к подлежащим костям, стираются остановить кровотечение этим способом. Сосу</w:t>
      </w:r>
      <w:r w:rsidR="006E45D7" w:rsidRPr="00EF287F">
        <w:rPr>
          <w:rFonts w:ascii="Times New Roman" w:hAnsi="Times New Roman" w:cs="Times New Roman"/>
          <w:sz w:val="24"/>
          <w:szCs w:val="24"/>
        </w:rPr>
        <w:t>д прижима</w:t>
      </w:r>
      <w:r w:rsidRPr="00EF287F">
        <w:rPr>
          <w:rFonts w:ascii="Times New Roman" w:hAnsi="Times New Roman" w:cs="Times New Roman"/>
          <w:sz w:val="24"/>
          <w:szCs w:val="24"/>
        </w:rPr>
        <w:t xml:space="preserve">ют, сильно сдавливая пальцами. При кровотечениях на конечностях лучше всего наложить </w:t>
      </w:r>
      <w:r w:rsidR="006E45D7" w:rsidRPr="00EF287F">
        <w:rPr>
          <w:rFonts w:ascii="Times New Roman" w:hAnsi="Times New Roman" w:cs="Times New Roman"/>
          <w:sz w:val="24"/>
          <w:szCs w:val="24"/>
        </w:rPr>
        <w:t>стандартный матерчатый или рези</w:t>
      </w:r>
      <w:r w:rsidRPr="00EF287F">
        <w:rPr>
          <w:rFonts w:ascii="Times New Roman" w:hAnsi="Times New Roman" w:cs="Times New Roman"/>
          <w:sz w:val="24"/>
          <w:szCs w:val="24"/>
        </w:rPr>
        <w:t>новый жгут или закрутку из подручных средств</w:t>
      </w:r>
      <w:r w:rsidRPr="00EF287F">
        <w:rPr>
          <w:rFonts w:ascii="Times New Roman" w:hAnsi="Times New Roman" w:cs="Times New Roman"/>
          <w:noProof/>
          <w:sz w:val="24"/>
          <w:szCs w:val="24"/>
        </w:rPr>
        <w:t xml:space="preserve"> </w:t>
      </w:r>
      <w:r w:rsidRPr="00EF287F">
        <w:rPr>
          <w:rFonts w:ascii="Times New Roman" w:hAnsi="Times New Roman" w:cs="Times New Roman"/>
          <w:sz w:val="24"/>
          <w:szCs w:val="24"/>
        </w:rPr>
        <w:t>ремня, куска ткани и т. д. Жгут или закрутка, накладываемые с усилием, пере</w:t>
      </w:r>
      <w:r w:rsidRPr="00EF287F">
        <w:rPr>
          <w:rFonts w:ascii="Times New Roman" w:hAnsi="Times New Roman" w:cs="Times New Roman"/>
          <w:sz w:val="24"/>
          <w:szCs w:val="24"/>
        </w:rPr>
        <w:softHyphen/>
        <w:t>тягивают конечность и сжимают стенки кровоточащей артерии.</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Накладывая эти повязки,</w:t>
      </w:r>
      <w:r w:rsidR="00094D06" w:rsidRPr="00EF287F">
        <w:rPr>
          <w:rFonts w:ascii="Times New Roman" w:hAnsi="Times New Roman" w:cs="Times New Roman"/>
          <w:sz w:val="24"/>
          <w:szCs w:val="24"/>
        </w:rPr>
        <w:t xml:space="preserve"> руководствуются следующими пра</w:t>
      </w:r>
      <w:r w:rsidRPr="00EF287F">
        <w:rPr>
          <w:rFonts w:ascii="Times New Roman" w:hAnsi="Times New Roman" w:cs="Times New Roman"/>
          <w:sz w:val="24"/>
          <w:szCs w:val="24"/>
        </w:rPr>
        <w:t>вилами:</w:t>
      </w:r>
    </w:p>
    <w:p w:rsidR="000527A6" w:rsidRPr="00EF287F" w:rsidRDefault="006E45D7"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под жгут (закрутку) на кожу кладут ткань, сложенную в несколько слоев, чтобы не ущемить складки кожи,</w:t>
      </w:r>
    </w:p>
    <w:p w:rsidR="000527A6" w:rsidRPr="00EF287F" w:rsidRDefault="006E45D7"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 xml:space="preserve">затягивать жгут нужно до исчезновения пульса и остановки кровотечения,- нельзя </w:t>
      </w:r>
      <w:r w:rsidR="000527A6" w:rsidRPr="00EF287F">
        <w:rPr>
          <w:rFonts w:ascii="Times New Roman" w:hAnsi="Times New Roman" w:cs="Times New Roman"/>
          <w:sz w:val="24"/>
          <w:szCs w:val="24"/>
        </w:rPr>
        <w:lastRenderedPageBreak/>
        <w:t>накладывать жгут слишком туго, так как возможно омертвение тканей;</w:t>
      </w:r>
    </w:p>
    <w:p w:rsidR="000527A6" w:rsidRPr="00EF287F" w:rsidRDefault="006E45D7"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 xml:space="preserve">- </w:t>
      </w:r>
      <w:r w:rsidR="000527A6" w:rsidRPr="00EF287F">
        <w:rPr>
          <w:rFonts w:ascii="Times New Roman" w:hAnsi="Times New Roman" w:cs="Times New Roman"/>
          <w:sz w:val="24"/>
          <w:szCs w:val="24"/>
        </w:rPr>
        <w:t>под жгут (закрутку) обязательно подкладывают записку с указанием точного времени его</w:t>
      </w:r>
      <w:r w:rsidRPr="00EF287F">
        <w:rPr>
          <w:rFonts w:ascii="Times New Roman" w:hAnsi="Times New Roman" w:cs="Times New Roman"/>
          <w:sz w:val="24"/>
          <w:szCs w:val="24"/>
        </w:rPr>
        <w:t xml:space="preserve"> наложения в 24-часовом исчисле</w:t>
      </w:r>
      <w:r w:rsidR="000527A6" w:rsidRPr="00EF287F">
        <w:rPr>
          <w:rFonts w:ascii="Times New Roman" w:hAnsi="Times New Roman" w:cs="Times New Roman"/>
          <w:sz w:val="24"/>
          <w:szCs w:val="24"/>
        </w:rPr>
        <w:t>нии (например</w:t>
      </w:r>
      <w:r w:rsidR="000527A6" w:rsidRPr="00EF287F">
        <w:rPr>
          <w:rFonts w:ascii="Times New Roman" w:hAnsi="Times New Roman" w:cs="Times New Roman"/>
          <w:noProof/>
          <w:sz w:val="24"/>
          <w:szCs w:val="24"/>
        </w:rPr>
        <w:t xml:space="preserve"> 02</w:t>
      </w:r>
      <w:r w:rsidR="000527A6" w:rsidRPr="00EF287F">
        <w:rPr>
          <w:rFonts w:ascii="Times New Roman" w:hAnsi="Times New Roman" w:cs="Times New Roman"/>
          <w:sz w:val="24"/>
          <w:szCs w:val="24"/>
        </w:rPr>
        <w:t xml:space="preserve"> ч</w:t>
      </w:r>
      <w:r w:rsidR="000527A6" w:rsidRPr="00EF287F">
        <w:rPr>
          <w:rFonts w:ascii="Times New Roman" w:hAnsi="Times New Roman" w:cs="Times New Roman"/>
          <w:noProof/>
          <w:sz w:val="24"/>
          <w:szCs w:val="24"/>
        </w:rPr>
        <w:t xml:space="preserve"> 25</w:t>
      </w:r>
      <w:r w:rsidR="000527A6" w:rsidRPr="00EF287F">
        <w:rPr>
          <w:rFonts w:ascii="Times New Roman" w:hAnsi="Times New Roman" w:cs="Times New Roman"/>
          <w:sz w:val="24"/>
          <w:szCs w:val="24"/>
        </w:rPr>
        <w:t xml:space="preserve"> мин). Это д</w:t>
      </w:r>
      <w:r w:rsidRPr="00EF287F">
        <w:rPr>
          <w:rFonts w:ascii="Times New Roman" w:hAnsi="Times New Roman" w:cs="Times New Roman"/>
          <w:sz w:val="24"/>
          <w:szCs w:val="24"/>
        </w:rPr>
        <w:t>елают для того, чтобы на ме</w:t>
      </w:r>
      <w:r w:rsidR="000527A6" w:rsidRPr="00EF287F">
        <w:rPr>
          <w:rFonts w:ascii="Times New Roman" w:hAnsi="Times New Roman" w:cs="Times New Roman"/>
          <w:sz w:val="24"/>
          <w:szCs w:val="24"/>
        </w:rPr>
        <w:t>дицинском пункте, куда поступит пострадавший, было известно, когда следует снять жгут, чтобы избежать омертвения тканей.</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Жгут или закрутку можно держать не более</w:t>
      </w:r>
      <w:r w:rsidRPr="00EF287F">
        <w:rPr>
          <w:rFonts w:ascii="Times New Roman" w:hAnsi="Times New Roman" w:cs="Times New Roman"/>
          <w:noProof/>
          <w:sz w:val="24"/>
          <w:szCs w:val="24"/>
        </w:rPr>
        <w:t xml:space="preserve"> 1...2</w:t>
      </w:r>
      <w:r w:rsidRPr="00EF287F">
        <w:rPr>
          <w:rFonts w:ascii="Times New Roman" w:hAnsi="Times New Roman" w:cs="Times New Roman"/>
          <w:sz w:val="24"/>
          <w:szCs w:val="24"/>
        </w:rPr>
        <w:t xml:space="preserve"> ч. Если после его снятия кровотечение продолжается, его осла</w:t>
      </w:r>
      <w:r w:rsidR="006E45D7" w:rsidRPr="00EF287F">
        <w:rPr>
          <w:rFonts w:ascii="Times New Roman" w:hAnsi="Times New Roman" w:cs="Times New Roman"/>
          <w:sz w:val="24"/>
          <w:szCs w:val="24"/>
        </w:rPr>
        <w:t>бляют на несколь</w:t>
      </w:r>
      <w:r w:rsidRPr="00EF287F">
        <w:rPr>
          <w:rFonts w:ascii="Times New Roman" w:hAnsi="Times New Roman" w:cs="Times New Roman"/>
          <w:sz w:val="24"/>
          <w:szCs w:val="24"/>
        </w:rPr>
        <w:t>ко минут и вновь затягивают, одновременно прижимая пальцем кровоточащий сосуд.</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Кровотечение на конечности</w:t>
      </w:r>
      <w:r w:rsidR="006E45D7" w:rsidRPr="00EF287F">
        <w:rPr>
          <w:rFonts w:ascii="Times New Roman" w:hAnsi="Times New Roman" w:cs="Times New Roman"/>
          <w:sz w:val="24"/>
          <w:szCs w:val="24"/>
        </w:rPr>
        <w:t xml:space="preserve"> можно остановить еще одним спо</w:t>
      </w:r>
      <w:r w:rsidRPr="00EF287F">
        <w:rPr>
          <w:rFonts w:ascii="Times New Roman" w:hAnsi="Times New Roman" w:cs="Times New Roman"/>
          <w:sz w:val="24"/>
          <w:szCs w:val="24"/>
        </w:rPr>
        <w:t>собом: из марли или другого мягкого материала делают валик и подкладывают его под место сгиба (в подко</w:t>
      </w:r>
      <w:r w:rsidR="006E45D7" w:rsidRPr="00EF287F">
        <w:rPr>
          <w:rFonts w:ascii="Times New Roman" w:hAnsi="Times New Roman" w:cs="Times New Roman"/>
          <w:sz w:val="24"/>
          <w:szCs w:val="24"/>
        </w:rPr>
        <w:t>ленную ямку, подмы</w:t>
      </w:r>
      <w:r w:rsidRPr="00EF287F">
        <w:rPr>
          <w:rFonts w:ascii="Times New Roman" w:hAnsi="Times New Roman" w:cs="Times New Roman"/>
          <w:sz w:val="24"/>
          <w:szCs w:val="24"/>
        </w:rPr>
        <w:t>шечную впадину, локтевой сгиб</w:t>
      </w:r>
      <w:r w:rsidR="006E45D7" w:rsidRPr="00EF287F">
        <w:rPr>
          <w:rFonts w:ascii="Times New Roman" w:hAnsi="Times New Roman" w:cs="Times New Roman"/>
          <w:sz w:val="24"/>
          <w:szCs w:val="24"/>
        </w:rPr>
        <w:t>), одновременно с усилием сгиба</w:t>
      </w:r>
      <w:r w:rsidRPr="00EF287F">
        <w:rPr>
          <w:rFonts w:ascii="Times New Roman" w:hAnsi="Times New Roman" w:cs="Times New Roman"/>
          <w:sz w:val="24"/>
          <w:szCs w:val="24"/>
        </w:rPr>
        <w:t>ют конечность и закрепляют ее в этом положении повязкой.</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Внутреннее кровотечение остановить в порядке взаимопомощи практически нельзя. При явном внутреннем кровотечении или подозрении на него пострадавшему обеспечивают полный покой и к предполагаемой области кровотечения (живот, голова, грудь) прикладывают резиновый пузырь, полиэтиленовый мешочек со снегом или льдом (флягу или бутылку с холодной водой). Такого пострадавшего бережно, на носилках срочно транспортируют в медицинский пункт.</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Для защиты раны от заражен</w:t>
      </w:r>
      <w:r w:rsidR="00AA1B31" w:rsidRPr="00EF287F">
        <w:rPr>
          <w:rFonts w:ascii="Times New Roman" w:hAnsi="Times New Roman" w:cs="Times New Roman"/>
          <w:sz w:val="24"/>
          <w:szCs w:val="24"/>
        </w:rPr>
        <w:t>ия ее поверхности нельзя касать</w:t>
      </w:r>
      <w:r w:rsidRPr="00EF287F">
        <w:rPr>
          <w:rFonts w:ascii="Times New Roman" w:hAnsi="Times New Roman" w:cs="Times New Roman"/>
          <w:sz w:val="24"/>
          <w:szCs w:val="24"/>
        </w:rPr>
        <w:t>ся руками и задевать одеждо</w:t>
      </w:r>
      <w:r w:rsidR="00AA1B31" w:rsidRPr="00EF287F">
        <w:rPr>
          <w:rFonts w:ascii="Times New Roman" w:hAnsi="Times New Roman" w:cs="Times New Roman"/>
          <w:sz w:val="24"/>
          <w:szCs w:val="24"/>
        </w:rPr>
        <w:t>й. Для доступа к ране одежду по</w:t>
      </w:r>
      <w:r w:rsidRPr="00EF287F">
        <w:rPr>
          <w:rFonts w:ascii="Times New Roman" w:hAnsi="Times New Roman" w:cs="Times New Roman"/>
          <w:sz w:val="24"/>
          <w:szCs w:val="24"/>
        </w:rPr>
        <w:t>страдавшего не снимают, а разрезают и раздвигают в стороны, не трогая краев раны. Промывать рану водой нельзя, так как имеющиеся в ней микробы могут с поверхности проникнуть вглубь. Кожу вокруг раны смазывают настойкой йода, спиртом или одеколоном.</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Для защиты от заражения рану закрывают чистой марлевой салфеткой, куском чистой хлопча</w:t>
      </w:r>
      <w:r w:rsidR="00AA1B31" w:rsidRPr="00EF287F">
        <w:rPr>
          <w:rFonts w:ascii="Times New Roman" w:hAnsi="Times New Roman" w:cs="Times New Roman"/>
          <w:sz w:val="24"/>
          <w:szCs w:val="24"/>
        </w:rPr>
        <w:t>тобумажной ткани и наклады</w:t>
      </w:r>
      <w:r w:rsidRPr="00EF287F">
        <w:rPr>
          <w:rFonts w:ascii="Times New Roman" w:hAnsi="Times New Roman" w:cs="Times New Roman"/>
          <w:sz w:val="24"/>
          <w:szCs w:val="24"/>
        </w:rPr>
        <w:t>вают повязку, используя бинт или косынку. Нельзя извлекать из раны, попавшие в нее предметы (осколки стекла, кусочки одежды, дерева и т. д.). Лучше всего в</w:t>
      </w:r>
      <w:r w:rsidR="00AA1B31" w:rsidRPr="00EF287F">
        <w:rPr>
          <w:rFonts w:ascii="Times New Roman" w:hAnsi="Times New Roman" w:cs="Times New Roman"/>
          <w:sz w:val="24"/>
          <w:szCs w:val="24"/>
        </w:rPr>
        <w:t>оспользоваться стерильным (обез</w:t>
      </w:r>
      <w:r w:rsidRPr="00EF287F">
        <w:rPr>
          <w:rFonts w:ascii="Times New Roman" w:hAnsi="Times New Roman" w:cs="Times New Roman"/>
          <w:sz w:val="24"/>
          <w:szCs w:val="24"/>
        </w:rPr>
        <w:t>зараженным) индивидуальным перевязочным пакетом.</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При кожных кровотечени</w:t>
      </w:r>
      <w:r w:rsidR="00AA1B31" w:rsidRPr="00EF287F">
        <w:rPr>
          <w:rFonts w:ascii="Times New Roman" w:hAnsi="Times New Roman" w:cs="Times New Roman"/>
          <w:sz w:val="24"/>
          <w:szCs w:val="24"/>
        </w:rPr>
        <w:t>ях прикладывают тампоны, смочен</w:t>
      </w:r>
      <w:r w:rsidRPr="00EF287F">
        <w:rPr>
          <w:rFonts w:ascii="Times New Roman" w:hAnsi="Times New Roman" w:cs="Times New Roman"/>
          <w:sz w:val="24"/>
          <w:szCs w:val="24"/>
        </w:rPr>
        <w:t>ные перекисью водорода, при носовых кровотечениях укладывают пострадавшего, приподнимают и слегка запрокидывают голову, прикладывают холодные компрессы на переносицу и затылок, в нос - тампоны, увлажненные перекисью водорода.</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b/>
          <w:sz w:val="24"/>
          <w:szCs w:val="24"/>
        </w:rPr>
        <w:t>Ранение живота</w:t>
      </w:r>
      <w:r w:rsidRPr="00EF287F">
        <w:rPr>
          <w:rFonts w:ascii="Times New Roman" w:hAnsi="Times New Roman" w:cs="Times New Roman"/>
          <w:b/>
          <w:bCs/>
          <w:sz w:val="24"/>
          <w:szCs w:val="24"/>
        </w:rPr>
        <w:t>.</w:t>
      </w:r>
      <w:r w:rsidRPr="00EF287F">
        <w:rPr>
          <w:rFonts w:ascii="Times New Roman" w:hAnsi="Times New Roman" w:cs="Times New Roman"/>
          <w:sz w:val="24"/>
          <w:szCs w:val="24"/>
        </w:rPr>
        <w:t xml:space="preserve"> При пове</w:t>
      </w:r>
      <w:r w:rsidR="00AA1B31" w:rsidRPr="00EF287F">
        <w:rPr>
          <w:rFonts w:ascii="Times New Roman" w:hAnsi="Times New Roman" w:cs="Times New Roman"/>
          <w:sz w:val="24"/>
          <w:szCs w:val="24"/>
        </w:rPr>
        <w:t>рхностном ранении живота без на</w:t>
      </w:r>
      <w:r w:rsidRPr="00EF287F">
        <w:rPr>
          <w:rFonts w:ascii="Times New Roman" w:hAnsi="Times New Roman" w:cs="Times New Roman"/>
          <w:sz w:val="24"/>
          <w:szCs w:val="24"/>
        </w:rPr>
        <w:t>рушения целости брюшной полости накладывают обычную повязку. Проникающие ранения живота могут наносить куски стекла, камня, обломки кирпичей, прочие предметы с острыми краями. При этом нередко наступает шо</w:t>
      </w:r>
      <w:r w:rsidR="00AA1B31" w:rsidRPr="00EF287F">
        <w:rPr>
          <w:rFonts w:ascii="Times New Roman" w:hAnsi="Times New Roman" w:cs="Times New Roman"/>
          <w:sz w:val="24"/>
          <w:szCs w:val="24"/>
        </w:rPr>
        <w:t>к, т. е. резкий упадок сил и уг</w:t>
      </w:r>
      <w:r w:rsidRPr="00EF287F">
        <w:rPr>
          <w:rFonts w:ascii="Times New Roman" w:hAnsi="Times New Roman" w:cs="Times New Roman"/>
          <w:sz w:val="24"/>
          <w:szCs w:val="24"/>
        </w:rPr>
        <w:t>нетение всех жизненных фун</w:t>
      </w:r>
      <w:r w:rsidR="00AA1B31" w:rsidRPr="00EF287F">
        <w:rPr>
          <w:rFonts w:ascii="Times New Roman" w:hAnsi="Times New Roman" w:cs="Times New Roman"/>
          <w:sz w:val="24"/>
          <w:szCs w:val="24"/>
        </w:rPr>
        <w:t>кций организма, сильное кровоте</w:t>
      </w:r>
      <w:r w:rsidRPr="00EF287F">
        <w:rPr>
          <w:rFonts w:ascii="Times New Roman" w:hAnsi="Times New Roman" w:cs="Times New Roman"/>
          <w:sz w:val="24"/>
          <w:szCs w:val="24"/>
        </w:rPr>
        <w:t>чение, а при нарушении целости брюшной стенки - выпадение наружу внутренних органов.</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Пострадавшего осторожно укладывают животом кв</w:t>
      </w:r>
      <w:r w:rsidR="00AA1B31" w:rsidRPr="00EF287F">
        <w:rPr>
          <w:rFonts w:ascii="Times New Roman" w:hAnsi="Times New Roman" w:cs="Times New Roman"/>
          <w:sz w:val="24"/>
          <w:szCs w:val="24"/>
        </w:rPr>
        <w:t>ерху на но</w:t>
      </w:r>
      <w:r w:rsidRPr="00EF287F">
        <w:rPr>
          <w:rFonts w:ascii="Times New Roman" w:hAnsi="Times New Roman" w:cs="Times New Roman"/>
          <w:sz w:val="24"/>
          <w:szCs w:val="24"/>
        </w:rPr>
        <w:t>силки. Колени слегка сгибают и под них кладут валик из одежды. Выпавшие внутренние органы нельзя трогать руками и пытаться вправлять, необходимо прик</w:t>
      </w:r>
      <w:r w:rsidR="00AA1B31" w:rsidRPr="00EF287F">
        <w:rPr>
          <w:rFonts w:ascii="Times New Roman" w:hAnsi="Times New Roman" w:cs="Times New Roman"/>
          <w:sz w:val="24"/>
          <w:szCs w:val="24"/>
        </w:rPr>
        <w:t>рыть их стерильной марлевой сал</w:t>
      </w:r>
      <w:r w:rsidRPr="00EF287F">
        <w:rPr>
          <w:rFonts w:ascii="Times New Roman" w:hAnsi="Times New Roman" w:cs="Times New Roman"/>
          <w:sz w:val="24"/>
          <w:szCs w:val="24"/>
        </w:rPr>
        <w:t>феткой. Поверх всей раны кладут большую марлевую салфетку (чистое полотенце) и туго бинтуют ее. Нельзя промывать рану и давать пострадавшему пить. Его как можно скорее на носилках транспортируют в медицинский пункт.</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b/>
          <w:sz w:val="24"/>
          <w:szCs w:val="24"/>
        </w:rPr>
        <w:t>Ранение груди</w:t>
      </w:r>
      <w:r w:rsidRPr="00EF287F">
        <w:rPr>
          <w:rFonts w:ascii="Times New Roman" w:hAnsi="Times New Roman" w:cs="Times New Roman"/>
          <w:b/>
          <w:bCs/>
          <w:sz w:val="24"/>
          <w:szCs w:val="24"/>
        </w:rPr>
        <w:t>.</w:t>
      </w:r>
      <w:r w:rsidRPr="00EF287F">
        <w:rPr>
          <w:rFonts w:ascii="Times New Roman" w:hAnsi="Times New Roman" w:cs="Times New Roman"/>
          <w:sz w:val="24"/>
          <w:szCs w:val="24"/>
        </w:rPr>
        <w:t xml:space="preserve"> При проникающих ранениях грудной клетки возможны опасные для жизни повреждения легких, сердца, внутриполостные кровотечения. При этом наружный воздух попадает в плевральную полость, сдавлив</w:t>
      </w:r>
      <w:r w:rsidR="00AA1B31" w:rsidRPr="00EF287F">
        <w:rPr>
          <w:rFonts w:ascii="Times New Roman" w:hAnsi="Times New Roman" w:cs="Times New Roman"/>
          <w:sz w:val="24"/>
          <w:szCs w:val="24"/>
        </w:rPr>
        <w:t>ает легкое, резко затрудняет ды</w:t>
      </w:r>
      <w:r w:rsidRPr="00EF287F">
        <w:rPr>
          <w:rFonts w:ascii="Times New Roman" w:hAnsi="Times New Roman" w:cs="Times New Roman"/>
          <w:sz w:val="24"/>
          <w:szCs w:val="24"/>
        </w:rPr>
        <w:t>хание.</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lastRenderedPageBreak/>
        <w:t>После смазывания кожи вокруг раны настойкой йода на нее накладывают герметичную повязку, чтобы не дать воздуху про</w:t>
      </w:r>
      <w:r w:rsidRPr="00EF287F">
        <w:rPr>
          <w:rFonts w:ascii="Times New Roman" w:hAnsi="Times New Roman" w:cs="Times New Roman"/>
          <w:sz w:val="24"/>
          <w:szCs w:val="24"/>
        </w:rPr>
        <w:softHyphen/>
        <w:t>никнуть внутрь. Для этого на рану кладут марлевую салфетку с тонким слоем ваты поверх нее. Затем повязку покрывают про</w:t>
      </w:r>
      <w:r w:rsidRPr="00EF287F">
        <w:rPr>
          <w:rFonts w:ascii="Times New Roman" w:hAnsi="Times New Roman" w:cs="Times New Roman"/>
          <w:sz w:val="24"/>
          <w:szCs w:val="24"/>
        </w:rPr>
        <w:softHyphen/>
        <w:t>резиненной оболочкой индивидуального пакета или клеенкой рану туго бинтуют при положении грудной клетки на выдохе.</w:t>
      </w:r>
    </w:p>
    <w:p w:rsidR="000527A6" w:rsidRPr="00EF287F" w:rsidRDefault="000527A6" w:rsidP="00094D06">
      <w:pPr>
        <w:widowControl w:val="0"/>
        <w:spacing w:after="0"/>
        <w:ind w:firstLine="567"/>
        <w:jc w:val="both"/>
        <w:rPr>
          <w:rFonts w:ascii="Times New Roman" w:hAnsi="Times New Roman" w:cs="Times New Roman"/>
          <w:sz w:val="24"/>
          <w:szCs w:val="24"/>
        </w:rPr>
      </w:pPr>
      <w:r w:rsidRPr="00EF287F">
        <w:rPr>
          <w:rFonts w:ascii="Times New Roman" w:hAnsi="Times New Roman" w:cs="Times New Roman"/>
          <w:sz w:val="24"/>
          <w:szCs w:val="24"/>
        </w:rPr>
        <w:t>Пострадавшему придают полусидячую позу с наклоном туловища в сторону ранения. В т</w:t>
      </w:r>
      <w:r w:rsidR="00AA1B31" w:rsidRPr="00EF287F">
        <w:rPr>
          <w:rFonts w:ascii="Times New Roman" w:hAnsi="Times New Roman" w:cs="Times New Roman"/>
          <w:sz w:val="24"/>
          <w:szCs w:val="24"/>
        </w:rPr>
        <w:t>аком положении или лежа, согнув</w:t>
      </w:r>
      <w:r w:rsidRPr="00EF287F">
        <w:rPr>
          <w:rFonts w:ascii="Times New Roman" w:hAnsi="Times New Roman" w:cs="Times New Roman"/>
          <w:sz w:val="24"/>
          <w:szCs w:val="24"/>
        </w:rPr>
        <w:t>шись на боку его, транспорт</w:t>
      </w:r>
      <w:r w:rsidR="00AA1B31" w:rsidRPr="00EF287F">
        <w:rPr>
          <w:rFonts w:ascii="Times New Roman" w:hAnsi="Times New Roman" w:cs="Times New Roman"/>
          <w:sz w:val="24"/>
          <w:szCs w:val="24"/>
        </w:rPr>
        <w:t>ируют в медицинский пункт на но</w:t>
      </w:r>
      <w:r w:rsidRPr="00EF287F">
        <w:rPr>
          <w:rFonts w:ascii="Times New Roman" w:hAnsi="Times New Roman" w:cs="Times New Roman"/>
          <w:sz w:val="24"/>
          <w:szCs w:val="24"/>
        </w:rPr>
        <w:t>силках.</w:t>
      </w:r>
    </w:p>
    <w:p w:rsidR="000527A6" w:rsidRPr="00EF287F" w:rsidRDefault="000527A6" w:rsidP="00094D06">
      <w:pPr>
        <w:spacing w:after="0"/>
        <w:ind w:firstLine="567"/>
        <w:jc w:val="both"/>
        <w:rPr>
          <w:rFonts w:ascii="Times New Roman" w:hAnsi="Times New Roman" w:cs="Times New Roman"/>
          <w:sz w:val="24"/>
          <w:szCs w:val="24"/>
        </w:rPr>
      </w:pPr>
      <w:r w:rsidRPr="00EF287F">
        <w:rPr>
          <w:rFonts w:ascii="Times New Roman" w:hAnsi="Times New Roman" w:cs="Times New Roman"/>
          <w:b/>
          <w:sz w:val="24"/>
          <w:szCs w:val="24"/>
        </w:rPr>
        <w:t>Ранение глаз</w:t>
      </w:r>
      <w:r w:rsidRPr="00EF287F">
        <w:rPr>
          <w:rFonts w:ascii="Times New Roman" w:hAnsi="Times New Roman" w:cs="Times New Roman"/>
          <w:b/>
          <w:bCs/>
          <w:sz w:val="24"/>
          <w:szCs w:val="24"/>
        </w:rPr>
        <w:t>.</w:t>
      </w:r>
      <w:r w:rsidRPr="00EF287F">
        <w:rPr>
          <w:rFonts w:ascii="Times New Roman" w:hAnsi="Times New Roman" w:cs="Times New Roman"/>
          <w:sz w:val="24"/>
          <w:szCs w:val="24"/>
        </w:rPr>
        <w:t xml:space="preserve"> Глазное яблоко могут повредить различные осколк</w:t>
      </w:r>
      <w:r w:rsidR="00AA1B31" w:rsidRPr="00EF287F">
        <w:rPr>
          <w:rFonts w:ascii="Times New Roman" w:hAnsi="Times New Roman" w:cs="Times New Roman"/>
          <w:sz w:val="24"/>
          <w:szCs w:val="24"/>
        </w:rPr>
        <w:t xml:space="preserve">и и другие острые предметы. На </w:t>
      </w:r>
      <w:r w:rsidRPr="00EF287F">
        <w:rPr>
          <w:rFonts w:ascii="Times New Roman" w:hAnsi="Times New Roman" w:cs="Times New Roman"/>
          <w:sz w:val="24"/>
          <w:szCs w:val="24"/>
        </w:rPr>
        <w:t>пов</w:t>
      </w:r>
      <w:r w:rsidR="00AA1B31" w:rsidRPr="00EF287F">
        <w:rPr>
          <w:rFonts w:ascii="Times New Roman" w:hAnsi="Times New Roman" w:cs="Times New Roman"/>
          <w:sz w:val="24"/>
          <w:szCs w:val="24"/>
        </w:rPr>
        <w:t>режденный глаз (гла</w:t>
      </w:r>
      <w:r w:rsidRPr="00EF287F">
        <w:rPr>
          <w:rFonts w:ascii="Times New Roman" w:hAnsi="Times New Roman" w:cs="Times New Roman"/>
          <w:sz w:val="24"/>
          <w:szCs w:val="24"/>
        </w:rPr>
        <w:t>за) накладывают повязку и н</w:t>
      </w:r>
      <w:r w:rsidR="00AA1B31" w:rsidRPr="00EF287F">
        <w:rPr>
          <w:rFonts w:ascii="Times New Roman" w:hAnsi="Times New Roman" w:cs="Times New Roman"/>
          <w:sz w:val="24"/>
          <w:szCs w:val="24"/>
        </w:rPr>
        <w:t>аправляют пострадавшего на меди</w:t>
      </w:r>
      <w:r w:rsidRPr="00EF287F">
        <w:rPr>
          <w:rFonts w:ascii="Times New Roman" w:hAnsi="Times New Roman" w:cs="Times New Roman"/>
          <w:sz w:val="24"/>
          <w:szCs w:val="24"/>
        </w:rPr>
        <w:t>цинский пункт.</w:t>
      </w:r>
    </w:p>
    <w:p w:rsidR="000527A6" w:rsidRPr="00EF287F" w:rsidRDefault="000527A6" w:rsidP="00094D06">
      <w:pPr>
        <w:spacing w:after="0"/>
        <w:ind w:firstLine="567"/>
        <w:jc w:val="both"/>
        <w:rPr>
          <w:rFonts w:ascii="Times New Roman" w:hAnsi="Times New Roman" w:cs="Times New Roman"/>
          <w:sz w:val="24"/>
          <w:szCs w:val="24"/>
        </w:rPr>
      </w:pPr>
    </w:p>
    <w:p w:rsidR="000527A6" w:rsidRPr="00EF287F" w:rsidRDefault="000527A6" w:rsidP="00094D06">
      <w:pPr>
        <w:spacing w:after="0"/>
        <w:ind w:firstLine="567"/>
        <w:jc w:val="both"/>
        <w:rPr>
          <w:rFonts w:ascii="Times New Roman" w:hAnsi="Times New Roman" w:cs="Times New Roman"/>
          <w:sz w:val="24"/>
          <w:szCs w:val="24"/>
        </w:rPr>
      </w:pPr>
    </w:p>
    <w:p w:rsidR="000527A6" w:rsidRPr="00EF287F" w:rsidRDefault="000527A6" w:rsidP="00094D06">
      <w:pPr>
        <w:spacing w:after="0"/>
        <w:ind w:firstLine="567"/>
        <w:jc w:val="both"/>
        <w:rPr>
          <w:rFonts w:ascii="Times New Roman" w:hAnsi="Times New Roman" w:cs="Times New Roman"/>
          <w:sz w:val="24"/>
          <w:szCs w:val="24"/>
        </w:rPr>
      </w:pPr>
    </w:p>
    <w:p w:rsidR="000527A6" w:rsidRPr="000A54A2" w:rsidRDefault="000527A6" w:rsidP="00094D06">
      <w:pPr>
        <w:spacing w:after="0"/>
        <w:ind w:firstLine="567"/>
        <w:jc w:val="both"/>
        <w:rPr>
          <w:rFonts w:ascii="Times New Roman" w:hAnsi="Times New Roman" w:cs="Times New Roman"/>
          <w:sz w:val="24"/>
          <w:szCs w:val="24"/>
        </w:rPr>
      </w:pPr>
    </w:p>
    <w:p w:rsidR="000527A6" w:rsidRPr="000A54A2" w:rsidRDefault="000527A6" w:rsidP="00D77AEF">
      <w:pPr>
        <w:spacing w:after="0"/>
        <w:jc w:val="both"/>
        <w:rPr>
          <w:rFonts w:ascii="Times New Roman" w:hAnsi="Times New Roman"/>
          <w:b/>
          <w:bCs/>
          <w:sz w:val="24"/>
          <w:szCs w:val="24"/>
        </w:rPr>
      </w:pPr>
      <w:r w:rsidRPr="000A54A2">
        <w:rPr>
          <w:rFonts w:ascii="Times New Roman" w:hAnsi="Times New Roman"/>
          <w:b/>
          <w:bCs/>
          <w:sz w:val="24"/>
          <w:szCs w:val="24"/>
        </w:rPr>
        <w:t xml:space="preserve">Вводный инструктаж </w:t>
      </w:r>
      <w:r w:rsidR="00D77AEF" w:rsidRPr="000A54A2">
        <w:rPr>
          <w:rFonts w:ascii="Times New Roman" w:hAnsi="Times New Roman"/>
          <w:b/>
          <w:bCs/>
          <w:sz w:val="24"/>
          <w:szCs w:val="24"/>
        </w:rPr>
        <w:t>разработала:</w:t>
      </w:r>
    </w:p>
    <w:p w:rsidR="00D77AEF" w:rsidRPr="000A54A2" w:rsidRDefault="00D77AEF" w:rsidP="00094D06">
      <w:pPr>
        <w:spacing w:after="0"/>
        <w:ind w:firstLine="708"/>
        <w:jc w:val="both"/>
        <w:rPr>
          <w:rFonts w:ascii="Times New Roman" w:hAnsi="Times New Roman"/>
          <w:b/>
          <w:bCs/>
          <w:sz w:val="24"/>
          <w:szCs w:val="24"/>
        </w:rPr>
      </w:pPr>
    </w:p>
    <w:p w:rsidR="00D77AEF" w:rsidRPr="000A54A2" w:rsidRDefault="00D77AEF" w:rsidP="00094D06">
      <w:pPr>
        <w:spacing w:after="0"/>
        <w:ind w:firstLine="708"/>
        <w:jc w:val="both"/>
        <w:rPr>
          <w:rFonts w:ascii="Times New Roman" w:hAnsi="Times New Roman"/>
          <w:b/>
          <w:bCs/>
          <w:sz w:val="24"/>
          <w:szCs w:val="24"/>
        </w:rPr>
      </w:pPr>
    </w:p>
    <w:p w:rsidR="00D77AEF" w:rsidRPr="000A54A2" w:rsidRDefault="00D77AEF" w:rsidP="00D77AEF">
      <w:pPr>
        <w:spacing w:after="0"/>
        <w:ind w:firstLine="567"/>
        <w:jc w:val="both"/>
        <w:rPr>
          <w:rFonts w:ascii="Times New Roman" w:hAnsi="Times New Roman" w:cs="Times New Roman"/>
          <w:sz w:val="24"/>
          <w:szCs w:val="24"/>
        </w:rPr>
      </w:pPr>
      <w:r w:rsidRPr="000A54A2">
        <w:rPr>
          <w:rFonts w:ascii="Times New Roman" w:hAnsi="Times New Roman" w:cs="Times New Roman"/>
          <w:sz w:val="24"/>
          <w:szCs w:val="24"/>
        </w:rPr>
        <w:t xml:space="preserve">Ведущий специалист  </w:t>
      </w:r>
    </w:p>
    <w:p w:rsidR="00D77AEF" w:rsidRPr="000A54A2" w:rsidRDefault="00D77AEF" w:rsidP="00D77AEF">
      <w:pPr>
        <w:spacing w:after="0"/>
        <w:ind w:firstLine="567"/>
        <w:jc w:val="both"/>
        <w:rPr>
          <w:rFonts w:ascii="Times New Roman" w:hAnsi="Times New Roman" w:cs="Times New Roman"/>
          <w:sz w:val="24"/>
          <w:szCs w:val="24"/>
        </w:rPr>
      </w:pPr>
      <w:r w:rsidRPr="000A54A2">
        <w:rPr>
          <w:rFonts w:ascii="Times New Roman" w:hAnsi="Times New Roman" w:cs="Times New Roman"/>
          <w:sz w:val="24"/>
          <w:szCs w:val="24"/>
        </w:rPr>
        <w:t xml:space="preserve">по охране труда                                  </w:t>
      </w:r>
      <w:r w:rsidR="000A54A2">
        <w:rPr>
          <w:rFonts w:ascii="Times New Roman" w:hAnsi="Times New Roman" w:cs="Times New Roman"/>
          <w:sz w:val="24"/>
          <w:szCs w:val="24"/>
        </w:rPr>
        <w:t xml:space="preserve">                         </w:t>
      </w:r>
      <w:r w:rsidRPr="000A54A2">
        <w:rPr>
          <w:rFonts w:ascii="Times New Roman" w:hAnsi="Times New Roman" w:cs="Times New Roman"/>
          <w:sz w:val="24"/>
          <w:szCs w:val="24"/>
        </w:rPr>
        <w:t xml:space="preserve">                        Файзуллина И. В.</w:t>
      </w:r>
    </w:p>
    <w:p w:rsidR="000527A6" w:rsidRPr="000A54A2" w:rsidRDefault="000527A6" w:rsidP="00094D06">
      <w:pPr>
        <w:spacing w:after="0"/>
        <w:jc w:val="both"/>
        <w:rPr>
          <w:rFonts w:ascii="Times New Roman" w:hAnsi="Times New Roman" w:cs="Times New Roman"/>
          <w:b/>
          <w:sz w:val="24"/>
          <w:szCs w:val="24"/>
        </w:rPr>
      </w:pPr>
    </w:p>
    <w:p w:rsidR="004F07EA" w:rsidRPr="000A54A2" w:rsidRDefault="004F07EA" w:rsidP="00094D06">
      <w:pPr>
        <w:spacing w:after="0"/>
        <w:jc w:val="both"/>
        <w:rPr>
          <w:rFonts w:ascii="Times New Roman" w:hAnsi="Times New Roman" w:cs="Times New Roman"/>
          <w:b/>
          <w:sz w:val="24"/>
          <w:szCs w:val="24"/>
        </w:rPr>
      </w:pPr>
    </w:p>
    <w:sectPr w:rsidR="004F07EA" w:rsidRPr="000A54A2" w:rsidSect="00EF287F">
      <w:footerReference w:type="default" r:id="rId12"/>
      <w:pgSz w:w="11906" w:h="16838"/>
      <w:pgMar w:top="709" w:right="850"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BFC" w:rsidRDefault="00BA7BFC" w:rsidP="00E2625C">
      <w:pPr>
        <w:spacing w:after="0" w:line="240" w:lineRule="auto"/>
      </w:pPr>
      <w:r>
        <w:separator/>
      </w:r>
    </w:p>
  </w:endnote>
  <w:endnote w:type="continuationSeparator" w:id="1">
    <w:p w:rsidR="00BA7BFC" w:rsidRDefault="00BA7BFC" w:rsidP="00E262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05329"/>
      <w:docPartObj>
        <w:docPartGallery w:val="Page Numbers (Bottom of Page)"/>
        <w:docPartUnique/>
      </w:docPartObj>
    </w:sdtPr>
    <w:sdtContent>
      <w:p w:rsidR="003E738C" w:rsidRDefault="003E738C" w:rsidP="00E2625C">
        <w:pPr>
          <w:pStyle w:val="af0"/>
          <w:jc w:val="right"/>
        </w:pPr>
        <w:r w:rsidRPr="00E2625C">
          <w:rPr>
            <w:rFonts w:ascii="Times New Roman" w:hAnsi="Times New Roman" w:cs="Times New Roman"/>
          </w:rPr>
          <w:fldChar w:fldCharType="begin"/>
        </w:r>
        <w:r w:rsidRPr="00E2625C">
          <w:rPr>
            <w:rFonts w:ascii="Times New Roman" w:hAnsi="Times New Roman" w:cs="Times New Roman"/>
          </w:rPr>
          <w:instrText xml:space="preserve"> PAGE   \* MERGEFORMAT </w:instrText>
        </w:r>
        <w:r w:rsidRPr="00E2625C">
          <w:rPr>
            <w:rFonts w:ascii="Times New Roman" w:hAnsi="Times New Roman" w:cs="Times New Roman"/>
          </w:rPr>
          <w:fldChar w:fldCharType="separate"/>
        </w:r>
        <w:r w:rsidR="00304B19">
          <w:rPr>
            <w:rFonts w:ascii="Times New Roman" w:hAnsi="Times New Roman" w:cs="Times New Roman"/>
            <w:noProof/>
          </w:rPr>
          <w:t>1</w:t>
        </w:r>
        <w:r w:rsidRPr="00E2625C">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BFC" w:rsidRDefault="00BA7BFC" w:rsidP="00E2625C">
      <w:pPr>
        <w:spacing w:after="0" w:line="240" w:lineRule="auto"/>
      </w:pPr>
      <w:r>
        <w:separator/>
      </w:r>
    </w:p>
  </w:footnote>
  <w:footnote w:type="continuationSeparator" w:id="1">
    <w:p w:rsidR="00BA7BFC" w:rsidRDefault="00BA7BFC" w:rsidP="00E262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79F9"/>
    <w:multiLevelType w:val="multilevel"/>
    <w:tmpl w:val="0CD6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830B40"/>
    <w:multiLevelType w:val="multilevel"/>
    <w:tmpl w:val="7BAC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F1190C"/>
    <w:multiLevelType w:val="multilevel"/>
    <w:tmpl w:val="43D2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1C520F"/>
    <w:multiLevelType w:val="multilevel"/>
    <w:tmpl w:val="8BF6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4764DF3"/>
    <w:multiLevelType w:val="multilevel"/>
    <w:tmpl w:val="55B0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63699C"/>
    <w:multiLevelType w:val="multilevel"/>
    <w:tmpl w:val="8984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DD325E"/>
    <w:multiLevelType w:val="multilevel"/>
    <w:tmpl w:val="084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6883AC5"/>
    <w:multiLevelType w:val="multilevel"/>
    <w:tmpl w:val="B450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282AA5"/>
    <w:multiLevelType w:val="multilevel"/>
    <w:tmpl w:val="806A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8F00AF6"/>
    <w:multiLevelType w:val="multilevel"/>
    <w:tmpl w:val="796C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B2821A6"/>
    <w:multiLevelType w:val="multilevel"/>
    <w:tmpl w:val="1B06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E853FCE"/>
    <w:multiLevelType w:val="multilevel"/>
    <w:tmpl w:val="2B1E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12324D7"/>
    <w:multiLevelType w:val="multilevel"/>
    <w:tmpl w:val="EE5C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1B87193"/>
    <w:multiLevelType w:val="multilevel"/>
    <w:tmpl w:val="E7B4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3654A4F"/>
    <w:multiLevelType w:val="multilevel"/>
    <w:tmpl w:val="0748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4803659"/>
    <w:multiLevelType w:val="multilevel"/>
    <w:tmpl w:val="755256DC"/>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6">
    <w:nsid w:val="183A1170"/>
    <w:multiLevelType w:val="multilevel"/>
    <w:tmpl w:val="3B6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9CE1939"/>
    <w:multiLevelType w:val="multilevel"/>
    <w:tmpl w:val="AC2C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A7404BC"/>
    <w:multiLevelType w:val="multilevel"/>
    <w:tmpl w:val="B8AE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AD355F2"/>
    <w:multiLevelType w:val="multilevel"/>
    <w:tmpl w:val="E4F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B1643AF"/>
    <w:multiLevelType w:val="multilevel"/>
    <w:tmpl w:val="B336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C232A83"/>
    <w:multiLevelType w:val="multilevel"/>
    <w:tmpl w:val="45C0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C436316"/>
    <w:multiLevelType w:val="multilevel"/>
    <w:tmpl w:val="160C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DF14D21"/>
    <w:multiLevelType w:val="multilevel"/>
    <w:tmpl w:val="757C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EEE46E8"/>
    <w:multiLevelType w:val="hybridMultilevel"/>
    <w:tmpl w:val="6C16E1B6"/>
    <w:lvl w:ilvl="0" w:tplc="C40221B0">
      <w:start w:val="1"/>
      <w:numFmt w:val="decimal"/>
      <w:lvlText w:val="%1."/>
      <w:lvlJc w:val="left"/>
      <w:pPr>
        <w:ind w:left="360" w:hanging="360"/>
      </w:pPr>
      <w:rPr>
        <w:rFonts w:ascii="Times New Roman" w:hAnsi="Times New Roman" w:cs="Times New Roman"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22943413"/>
    <w:multiLevelType w:val="multilevel"/>
    <w:tmpl w:val="DD44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2AA7D93"/>
    <w:multiLevelType w:val="multilevel"/>
    <w:tmpl w:val="71D6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5FA2EDF"/>
    <w:multiLevelType w:val="multilevel"/>
    <w:tmpl w:val="C03C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7D55F31"/>
    <w:multiLevelType w:val="multilevel"/>
    <w:tmpl w:val="4C46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F9640D4"/>
    <w:multiLevelType w:val="multilevel"/>
    <w:tmpl w:val="8BBE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1DB4E06"/>
    <w:multiLevelType w:val="multilevel"/>
    <w:tmpl w:val="F776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25054AB"/>
    <w:multiLevelType w:val="multilevel"/>
    <w:tmpl w:val="FBE4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281431B"/>
    <w:multiLevelType w:val="multilevel"/>
    <w:tmpl w:val="6908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2B50EEB"/>
    <w:multiLevelType w:val="multilevel"/>
    <w:tmpl w:val="1518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33F3E52"/>
    <w:multiLevelType w:val="multilevel"/>
    <w:tmpl w:val="3632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4920A3F"/>
    <w:multiLevelType w:val="multilevel"/>
    <w:tmpl w:val="A808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6AE6293"/>
    <w:multiLevelType w:val="multilevel"/>
    <w:tmpl w:val="E7C0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6BA31CB"/>
    <w:multiLevelType w:val="multilevel"/>
    <w:tmpl w:val="FE50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7A1476A"/>
    <w:multiLevelType w:val="multilevel"/>
    <w:tmpl w:val="E606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8E602F5"/>
    <w:multiLevelType w:val="multilevel"/>
    <w:tmpl w:val="2C4C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9412B7D"/>
    <w:multiLevelType w:val="multilevel"/>
    <w:tmpl w:val="16FA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9647F7C"/>
    <w:multiLevelType w:val="multilevel"/>
    <w:tmpl w:val="0228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39CF70F3"/>
    <w:multiLevelType w:val="multilevel"/>
    <w:tmpl w:val="C3FE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C9612D1"/>
    <w:multiLevelType w:val="multilevel"/>
    <w:tmpl w:val="123C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3CCE639B"/>
    <w:multiLevelType w:val="multilevel"/>
    <w:tmpl w:val="FD9C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3F224708"/>
    <w:multiLevelType w:val="multilevel"/>
    <w:tmpl w:val="6636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FC066BF"/>
    <w:multiLevelType w:val="multilevel"/>
    <w:tmpl w:val="F6D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2823D81"/>
    <w:multiLevelType w:val="multilevel"/>
    <w:tmpl w:val="8788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4A76C8F"/>
    <w:multiLevelType w:val="multilevel"/>
    <w:tmpl w:val="E44C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5725810"/>
    <w:multiLevelType w:val="multilevel"/>
    <w:tmpl w:val="4090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461D0831"/>
    <w:multiLevelType w:val="multilevel"/>
    <w:tmpl w:val="E34A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471C4939"/>
    <w:multiLevelType w:val="multilevel"/>
    <w:tmpl w:val="B90EEC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47401CCD"/>
    <w:multiLevelType w:val="multilevel"/>
    <w:tmpl w:val="4BF8C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47641610"/>
    <w:multiLevelType w:val="multilevel"/>
    <w:tmpl w:val="22E0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487C0CBD"/>
    <w:multiLevelType w:val="multilevel"/>
    <w:tmpl w:val="A940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49981304"/>
    <w:multiLevelType w:val="multilevel"/>
    <w:tmpl w:val="4876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F0B2F7A"/>
    <w:multiLevelType w:val="multilevel"/>
    <w:tmpl w:val="15B8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04E1991"/>
    <w:multiLevelType w:val="multilevel"/>
    <w:tmpl w:val="2972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507316C9"/>
    <w:multiLevelType w:val="multilevel"/>
    <w:tmpl w:val="A05A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511738E8"/>
    <w:multiLevelType w:val="multilevel"/>
    <w:tmpl w:val="A3E8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1E045F8"/>
    <w:multiLevelType w:val="multilevel"/>
    <w:tmpl w:val="F320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1E87427"/>
    <w:multiLevelType w:val="multilevel"/>
    <w:tmpl w:val="BAD2B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526B244E"/>
    <w:multiLevelType w:val="multilevel"/>
    <w:tmpl w:val="189C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52D90ED2"/>
    <w:multiLevelType w:val="multilevel"/>
    <w:tmpl w:val="8E66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53EC4B3A"/>
    <w:multiLevelType w:val="multilevel"/>
    <w:tmpl w:val="58D4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542723DC"/>
    <w:multiLevelType w:val="multilevel"/>
    <w:tmpl w:val="CB62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57046F72"/>
    <w:multiLevelType w:val="multilevel"/>
    <w:tmpl w:val="875EA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574965D0"/>
    <w:multiLevelType w:val="multilevel"/>
    <w:tmpl w:val="3A1E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59A859EB"/>
    <w:multiLevelType w:val="multilevel"/>
    <w:tmpl w:val="90E0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5B0D58AA"/>
    <w:multiLevelType w:val="multilevel"/>
    <w:tmpl w:val="7360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5B55142F"/>
    <w:multiLevelType w:val="multilevel"/>
    <w:tmpl w:val="29E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5C54563E"/>
    <w:multiLevelType w:val="multilevel"/>
    <w:tmpl w:val="A074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5CFA31E6"/>
    <w:multiLevelType w:val="multilevel"/>
    <w:tmpl w:val="E8EA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605034E0"/>
    <w:multiLevelType w:val="multilevel"/>
    <w:tmpl w:val="71F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61122BE5"/>
    <w:multiLevelType w:val="multilevel"/>
    <w:tmpl w:val="70F0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62006475"/>
    <w:multiLevelType w:val="multilevel"/>
    <w:tmpl w:val="504CC6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622B5077"/>
    <w:multiLevelType w:val="multilevel"/>
    <w:tmpl w:val="36DA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62B4554F"/>
    <w:multiLevelType w:val="multilevel"/>
    <w:tmpl w:val="19AC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64183F62"/>
    <w:multiLevelType w:val="multilevel"/>
    <w:tmpl w:val="9F7C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644917CE"/>
    <w:multiLevelType w:val="multilevel"/>
    <w:tmpl w:val="DF92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65646E9B"/>
    <w:multiLevelType w:val="multilevel"/>
    <w:tmpl w:val="E392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66B91BFE"/>
    <w:multiLevelType w:val="multilevel"/>
    <w:tmpl w:val="29F8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66C150A6"/>
    <w:multiLevelType w:val="multilevel"/>
    <w:tmpl w:val="8FBC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66CB3959"/>
    <w:multiLevelType w:val="multilevel"/>
    <w:tmpl w:val="B730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68915FE4"/>
    <w:multiLevelType w:val="multilevel"/>
    <w:tmpl w:val="DAEA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69C16939"/>
    <w:multiLevelType w:val="multilevel"/>
    <w:tmpl w:val="1976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6A4B025F"/>
    <w:multiLevelType w:val="multilevel"/>
    <w:tmpl w:val="5B3C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6A7712F5"/>
    <w:multiLevelType w:val="multilevel"/>
    <w:tmpl w:val="CB5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6A98100B"/>
    <w:multiLevelType w:val="multilevel"/>
    <w:tmpl w:val="4B86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6B8C32D5"/>
    <w:multiLevelType w:val="multilevel"/>
    <w:tmpl w:val="BDB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6C5A0918"/>
    <w:multiLevelType w:val="hybridMultilevel"/>
    <w:tmpl w:val="DDFA5B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6C6B0F80"/>
    <w:multiLevelType w:val="multilevel"/>
    <w:tmpl w:val="CED8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6DDB2747"/>
    <w:multiLevelType w:val="multilevel"/>
    <w:tmpl w:val="F03A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701A67CF"/>
    <w:multiLevelType w:val="multilevel"/>
    <w:tmpl w:val="7376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70820D4B"/>
    <w:multiLevelType w:val="multilevel"/>
    <w:tmpl w:val="4A58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7098555D"/>
    <w:multiLevelType w:val="multilevel"/>
    <w:tmpl w:val="2B8C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70D31B56"/>
    <w:multiLevelType w:val="multilevel"/>
    <w:tmpl w:val="DE8C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70ED0576"/>
    <w:multiLevelType w:val="multilevel"/>
    <w:tmpl w:val="522E26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8">
    <w:nsid w:val="725570DF"/>
    <w:multiLevelType w:val="multilevel"/>
    <w:tmpl w:val="F5AC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72E163A2"/>
    <w:multiLevelType w:val="multilevel"/>
    <w:tmpl w:val="170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743856F1"/>
    <w:multiLevelType w:val="multilevel"/>
    <w:tmpl w:val="3D8C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75760B4D"/>
    <w:multiLevelType w:val="multilevel"/>
    <w:tmpl w:val="5988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777876EA"/>
    <w:multiLevelType w:val="multilevel"/>
    <w:tmpl w:val="804E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77AD7157"/>
    <w:multiLevelType w:val="multilevel"/>
    <w:tmpl w:val="BBB8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78193102"/>
    <w:multiLevelType w:val="multilevel"/>
    <w:tmpl w:val="8EAE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79C00BB7"/>
    <w:multiLevelType w:val="multilevel"/>
    <w:tmpl w:val="3574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7D1A248D"/>
    <w:multiLevelType w:val="multilevel"/>
    <w:tmpl w:val="FDAE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7EC17439"/>
    <w:multiLevelType w:val="multilevel"/>
    <w:tmpl w:val="E82A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7F3857A9"/>
    <w:multiLevelType w:val="multilevel"/>
    <w:tmpl w:val="6382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20"/>
  </w:num>
  <w:num w:numId="3">
    <w:abstractNumId w:val="50"/>
  </w:num>
  <w:num w:numId="4">
    <w:abstractNumId w:val="18"/>
  </w:num>
  <w:num w:numId="5">
    <w:abstractNumId w:val="10"/>
  </w:num>
  <w:num w:numId="6">
    <w:abstractNumId w:val="91"/>
  </w:num>
  <w:num w:numId="7">
    <w:abstractNumId w:val="84"/>
  </w:num>
  <w:num w:numId="8">
    <w:abstractNumId w:val="61"/>
  </w:num>
  <w:num w:numId="9">
    <w:abstractNumId w:val="108"/>
  </w:num>
  <w:num w:numId="10">
    <w:abstractNumId w:val="97"/>
  </w:num>
  <w:num w:numId="11">
    <w:abstractNumId w:val="6"/>
  </w:num>
  <w:num w:numId="12">
    <w:abstractNumId w:val="66"/>
  </w:num>
  <w:num w:numId="13">
    <w:abstractNumId w:val="57"/>
  </w:num>
  <w:num w:numId="14">
    <w:abstractNumId w:val="30"/>
  </w:num>
  <w:num w:numId="15">
    <w:abstractNumId w:val="53"/>
  </w:num>
  <w:num w:numId="16">
    <w:abstractNumId w:val="86"/>
  </w:num>
  <w:num w:numId="17">
    <w:abstractNumId w:val="105"/>
  </w:num>
  <w:num w:numId="18">
    <w:abstractNumId w:val="79"/>
  </w:num>
  <w:num w:numId="19">
    <w:abstractNumId w:val="33"/>
  </w:num>
  <w:num w:numId="20">
    <w:abstractNumId w:val="98"/>
  </w:num>
  <w:num w:numId="21">
    <w:abstractNumId w:val="36"/>
  </w:num>
  <w:num w:numId="22">
    <w:abstractNumId w:val="101"/>
  </w:num>
  <w:num w:numId="23">
    <w:abstractNumId w:val="49"/>
  </w:num>
  <w:num w:numId="24">
    <w:abstractNumId w:val="42"/>
  </w:num>
  <w:num w:numId="25">
    <w:abstractNumId w:val="9"/>
  </w:num>
  <w:num w:numId="26">
    <w:abstractNumId w:val="104"/>
  </w:num>
  <w:num w:numId="27">
    <w:abstractNumId w:val="75"/>
  </w:num>
  <w:num w:numId="28">
    <w:abstractNumId w:val="3"/>
  </w:num>
  <w:num w:numId="29">
    <w:abstractNumId w:val="54"/>
  </w:num>
  <w:num w:numId="30">
    <w:abstractNumId w:val="52"/>
  </w:num>
  <w:num w:numId="31">
    <w:abstractNumId w:val="26"/>
  </w:num>
  <w:num w:numId="32">
    <w:abstractNumId w:val="44"/>
  </w:num>
  <w:num w:numId="33">
    <w:abstractNumId w:val="72"/>
  </w:num>
  <w:num w:numId="34">
    <w:abstractNumId w:val="41"/>
  </w:num>
  <w:num w:numId="35">
    <w:abstractNumId w:val="100"/>
  </w:num>
  <w:num w:numId="36">
    <w:abstractNumId w:val="81"/>
  </w:num>
  <w:num w:numId="37">
    <w:abstractNumId w:val="82"/>
  </w:num>
  <w:num w:numId="38">
    <w:abstractNumId w:val="106"/>
  </w:num>
  <w:num w:numId="39">
    <w:abstractNumId w:val="34"/>
  </w:num>
  <w:num w:numId="40">
    <w:abstractNumId w:val="13"/>
  </w:num>
  <w:num w:numId="41">
    <w:abstractNumId w:val="48"/>
  </w:num>
  <w:num w:numId="42">
    <w:abstractNumId w:val="5"/>
  </w:num>
  <w:num w:numId="43">
    <w:abstractNumId w:val="68"/>
  </w:num>
  <w:num w:numId="44">
    <w:abstractNumId w:val="71"/>
  </w:num>
  <w:num w:numId="45">
    <w:abstractNumId w:val="85"/>
  </w:num>
  <w:num w:numId="46">
    <w:abstractNumId w:val="67"/>
  </w:num>
  <w:num w:numId="47">
    <w:abstractNumId w:val="37"/>
  </w:num>
  <w:num w:numId="48">
    <w:abstractNumId w:val="43"/>
  </w:num>
  <w:num w:numId="49">
    <w:abstractNumId w:val="77"/>
  </w:num>
  <w:num w:numId="50">
    <w:abstractNumId w:val="56"/>
  </w:num>
  <w:num w:numId="51">
    <w:abstractNumId w:val="45"/>
  </w:num>
  <w:num w:numId="52">
    <w:abstractNumId w:val="38"/>
  </w:num>
  <w:num w:numId="53">
    <w:abstractNumId w:val="59"/>
  </w:num>
  <w:num w:numId="54">
    <w:abstractNumId w:val="94"/>
  </w:num>
  <w:num w:numId="55">
    <w:abstractNumId w:val="93"/>
  </w:num>
  <w:num w:numId="56">
    <w:abstractNumId w:val="74"/>
  </w:num>
  <w:num w:numId="57">
    <w:abstractNumId w:val="35"/>
  </w:num>
  <w:num w:numId="58">
    <w:abstractNumId w:val="21"/>
  </w:num>
  <w:num w:numId="59">
    <w:abstractNumId w:val="32"/>
  </w:num>
  <w:num w:numId="60">
    <w:abstractNumId w:val="103"/>
  </w:num>
  <w:num w:numId="61">
    <w:abstractNumId w:val="15"/>
  </w:num>
  <w:num w:numId="62">
    <w:abstractNumId w:val="63"/>
  </w:num>
  <w:num w:numId="63">
    <w:abstractNumId w:val="1"/>
  </w:num>
  <w:num w:numId="64">
    <w:abstractNumId w:val="62"/>
  </w:num>
  <w:num w:numId="65">
    <w:abstractNumId w:val="8"/>
  </w:num>
  <w:num w:numId="66">
    <w:abstractNumId w:val="22"/>
  </w:num>
  <w:num w:numId="67">
    <w:abstractNumId w:val="12"/>
  </w:num>
  <w:num w:numId="68">
    <w:abstractNumId w:val="95"/>
  </w:num>
  <w:num w:numId="69">
    <w:abstractNumId w:val="70"/>
  </w:num>
  <w:num w:numId="70">
    <w:abstractNumId w:val="99"/>
  </w:num>
  <w:num w:numId="71">
    <w:abstractNumId w:val="78"/>
  </w:num>
  <w:num w:numId="72">
    <w:abstractNumId w:val="88"/>
  </w:num>
  <w:num w:numId="73">
    <w:abstractNumId w:val="25"/>
  </w:num>
  <w:num w:numId="74">
    <w:abstractNumId w:val="69"/>
  </w:num>
  <w:num w:numId="75">
    <w:abstractNumId w:val="58"/>
  </w:num>
  <w:num w:numId="76">
    <w:abstractNumId w:val="40"/>
  </w:num>
  <w:num w:numId="77">
    <w:abstractNumId w:val="14"/>
  </w:num>
  <w:num w:numId="78">
    <w:abstractNumId w:val="0"/>
  </w:num>
  <w:num w:numId="79">
    <w:abstractNumId w:val="19"/>
  </w:num>
  <w:num w:numId="80">
    <w:abstractNumId w:val="80"/>
  </w:num>
  <w:num w:numId="81">
    <w:abstractNumId w:val="4"/>
  </w:num>
  <w:num w:numId="82">
    <w:abstractNumId w:val="102"/>
  </w:num>
  <w:num w:numId="83">
    <w:abstractNumId w:val="11"/>
  </w:num>
  <w:num w:numId="84">
    <w:abstractNumId w:val="107"/>
  </w:num>
  <w:num w:numId="85">
    <w:abstractNumId w:val="90"/>
  </w:num>
  <w:num w:numId="86">
    <w:abstractNumId w:val="96"/>
  </w:num>
  <w:num w:numId="87">
    <w:abstractNumId w:val="39"/>
  </w:num>
  <w:num w:numId="88">
    <w:abstractNumId w:val="7"/>
  </w:num>
  <w:num w:numId="89">
    <w:abstractNumId w:val="89"/>
  </w:num>
  <w:num w:numId="90">
    <w:abstractNumId w:val="51"/>
  </w:num>
  <w:num w:numId="91">
    <w:abstractNumId w:val="2"/>
  </w:num>
  <w:num w:numId="92">
    <w:abstractNumId w:val="47"/>
  </w:num>
  <w:num w:numId="93">
    <w:abstractNumId w:val="29"/>
  </w:num>
  <w:num w:numId="94">
    <w:abstractNumId w:val="46"/>
  </w:num>
  <w:num w:numId="95">
    <w:abstractNumId w:val="27"/>
  </w:num>
  <w:num w:numId="96">
    <w:abstractNumId w:val="23"/>
  </w:num>
  <w:num w:numId="97">
    <w:abstractNumId w:val="73"/>
  </w:num>
  <w:num w:numId="98">
    <w:abstractNumId w:val="65"/>
  </w:num>
  <w:num w:numId="99">
    <w:abstractNumId w:val="17"/>
  </w:num>
  <w:num w:numId="100">
    <w:abstractNumId w:val="31"/>
  </w:num>
  <w:num w:numId="101">
    <w:abstractNumId w:val="83"/>
  </w:num>
  <w:num w:numId="102">
    <w:abstractNumId w:val="76"/>
  </w:num>
  <w:num w:numId="103">
    <w:abstractNumId w:val="55"/>
  </w:num>
  <w:num w:numId="104">
    <w:abstractNumId w:val="60"/>
  </w:num>
  <w:num w:numId="105">
    <w:abstractNumId w:val="16"/>
  </w:num>
  <w:num w:numId="106">
    <w:abstractNumId w:val="28"/>
  </w:num>
  <w:num w:numId="107">
    <w:abstractNumId w:val="64"/>
  </w:num>
  <w:num w:numId="108">
    <w:abstractNumId w:val="92"/>
  </w:num>
  <w:num w:numId="109">
    <w:abstractNumId w:val="87"/>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63608"/>
    <w:rsid w:val="0002444C"/>
    <w:rsid w:val="000338E6"/>
    <w:rsid w:val="00036203"/>
    <w:rsid w:val="000527A6"/>
    <w:rsid w:val="00073FFF"/>
    <w:rsid w:val="00094D06"/>
    <w:rsid w:val="000A54A2"/>
    <w:rsid w:val="000D6A38"/>
    <w:rsid w:val="0011465B"/>
    <w:rsid w:val="00123B0C"/>
    <w:rsid w:val="00154D6D"/>
    <w:rsid w:val="00164422"/>
    <w:rsid w:val="001A707C"/>
    <w:rsid w:val="00231DF2"/>
    <w:rsid w:val="0025627C"/>
    <w:rsid w:val="0027130D"/>
    <w:rsid w:val="002912BC"/>
    <w:rsid w:val="002927C5"/>
    <w:rsid w:val="00294050"/>
    <w:rsid w:val="00294E5F"/>
    <w:rsid w:val="002E67D3"/>
    <w:rsid w:val="002F527A"/>
    <w:rsid w:val="00304B19"/>
    <w:rsid w:val="00316867"/>
    <w:rsid w:val="00325C00"/>
    <w:rsid w:val="00327D1F"/>
    <w:rsid w:val="00335D71"/>
    <w:rsid w:val="003E05C2"/>
    <w:rsid w:val="003E738C"/>
    <w:rsid w:val="003F6C24"/>
    <w:rsid w:val="00400E48"/>
    <w:rsid w:val="004249AF"/>
    <w:rsid w:val="00426DB2"/>
    <w:rsid w:val="00433810"/>
    <w:rsid w:val="00470972"/>
    <w:rsid w:val="004817E1"/>
    <w:rsid w:val="00481FCB"/>
    <w:rsid w:val="004F07EA"/>
    <w:rsid w:val="004F5AEC"/>
    <w:rsid w:val="004F6355"/>
    <w:rsid w:val="005116A3"/>
    <w:rsid w:val="0053061D"/>
    <w:rsid w:val="00580B20"/>
    <w:rsid w:val="0059734D"/>
    <w:rsid w:val="005B71FA"/>
    <w:rsid w:val="005D5220"/>
    <w:rsid w:val="00603738"/>
    <w:rsid w:val="006408D8"/>
    <w:rsid w:val="00680820"/>
    <w:rsid w:val="00692AF3"/>
    <w:rsid w:val="006B7AF5"/>
    <w:rsid w:val="006C511E"/>
    <w:rsid w:val="006E45D7"/>
    <w:rsid w:val="00727711"/>
    <w:rsid w:val="00741533"/>
    <w:rsid w:val="00771149"/>
    <w:rsid w:val="00771409"/>
    <w:rsid w:val="00776908"/>
    <w:rsid w:val="007C1F25"/>
    <w:rsid w:val="007D045A"/>
    <w:rsid w:val="007D2534"/>
    <w:rsid w:val="007E1338"/>
    <w:rsid w:val="00810F74"/>
    <w:rsid w:val="008415BE"/>
    <w:rsid w:val="008436EA"/>
    <w:rsid w:val="00895370"/>
    <w:rsid w:val="008B4A1B"/>
    <w:rsid w:val="008D5A92"/>
    <w:rsid w:val="009347C4"/>
    <w:rsid w:val="009374C2"/>
    <w:rsid w:val="009509B9"/>
    <w:rsid w:val="009749D5"/>
    <w:rsid w:val="009A0C2D"/>
    <w:rsid w:val="009A53BC"/>
    <w:rsid w:val="009C1574"/>
    <w:rsid w:val="009C3968"/>
    <w:rsid w:val="00A42044"/>
    <w:rsid w:val="00AA1B31"/>
    <w:rsid w:val="00AA65BB"/>
    <w:rsid w:val="00AB3110"/>
    <w:rsid w:val="00AC25A4"/>
    <w:rsid w:val="00B5535C"/>
    <w:rsid w:val="00B90E26"/>
    <w:rsid w:val="00B92E86"/>
    <w:rsid w:val="00BA7BFC"/>
    <w:rsid w:val="00BB41E0"/>
    <w:rsid w:val="00BD4247"/>
    <w:rsid w:val="00C0650C"/>
    <w:rsid w:val="00C45CC3"/>
    <w:rsid w:val="00C729CF"/>
    <w:rsid w:val="00CB045C"/>
    <w:rsid w:val="00CB77E7"/>
    <w:rsid w:val="00CD0633"/>
    <w:rsid w:val="00D21C7D"/>
    <w:rsid w:val="00D27C38"/>
    <w:rsid w:val="00D31E6D"/>
    <w:rsid w:val="00D36658"/>
    <w:rsid w:val="00D4526B"/>
    <w:rsid w:val="00D466A1"/>
    <w:rsid w:val="00D77AEF"/>
    <w:rsid w:val="00DD7FDA"/>
    <w:rsid w:val="00E2625C"/>
    <w:rsid w:val="00E32F64"/>
    <w:rsid w:val="00E964A7"/>
    <w:rsid w:val="00EA7622"/>
    <w:rsid w:val="00EB6D70"/>
    <w:rsid w:val="00ED5DF5"/>
    <w:rsid w:val="00EE2083"/>
    <w:rsid w:val="00EE539C"/>
    <w:rsid w:val="00EF287F"/>
    <w:rsid w:val="00F24066"/>
    <w:rsid w:val="00F432DC"/>
    <w:rsid w:val="00F63608"/>
    <w:rsid w:val="00FA4DD6"/>
    <w:rsid w:val="00FD6533"/>
    <w:rsid w:val="00FF4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F64"/>
  </w:style>
  <w:style w:type="paragraph" w:styleId="1">
    <w:name w:val="heading 1"/>
    <w:basedOn w:val="a"/>
    <w:next w:val="a"/>
    <w:link w:val="10"/>
    <w:uiPriority w:val="9"/>
    <w:qFormat/>
    <w:rsid w:val="00AA65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527A6"/>
    <w:pPr>
      <w:keepNext/>
      <w:spacing w:after="0" w:line="240" w:lineRule="auto"/>
      <w:ind w:firstLine="567"/>
      <w:jc w:val="both"/>
      <w:outlineLvl w:val="1"/>
    </w:pPr>
    <w:rPr>
      <w:rFonts w:ascii="Times New Roman" w:eastAsia="Times New Roman" w:hAnsi="Times New Roman" w:cs="Times New Roman"/>
      <w:b/>
      <w: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574"/>
    <w:pPr>
      <w:ind w:left="720"/>
      <w:contextualSpacing/>
    </w:pPr>
  </w:style>
  <w:style w:type="paragraph" w:styleId="a4">
    <w:name w:val="Normal (Web)"/>
    <w:basedOn w:val="a"/>
    <w:uiPriority w:val="99"/>
    <w:unhideWhenUsed/>
    <w:rsid w:val="00BB4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B41E0"/>
    <w:rPr>
      <w:b/>
      <w:bCs/>
    </w:rPr>
  </w:style>
  <w:style w:type="character" w:styleId="a6">
    <w:name w:val="Emphasis"/>
    <w:basedOn w:val="a0"/>
    <w:uiPriority w:val="20"/>
    <w:qFormat/>
    <w:rsid w:val="00BB41E0"/>
    <w:rPr>
      <w:i/>
      <w:iCs/>
    </w:rPr>
  </w:style>
  <w:style w:type="paragraph" w:styleId="a7">
    <w:name w:val="Body Text"/>
    <w:basedOn w:val="a"/>
    <w:link w:val="a8"/>
    <w:rsid w:val="00741533"/>
    <w:pPr>
      <w:widowControl w:val="0"/>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74153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527A6"/>
    <w:rPr>
      <w:rFonts w:ascii="Times New Roman" w:eastAsia="Times New Roman" w:hAnsi="Times New Roman" w:cs="Times New Roman"/>
      <w:b/>
      <w:i/>
      <w:sz w:val="24"/>
      <w:szCs w:val="24"/>
      <w:lang w:eastAsia="ru-RU"/>
    </w:rPr>
  </w:style>
  <w:style w:type="paragraph" w:styleId="a9">
    <w:name w:val="Title"/>
    <w:basedOn w:val="a"/>
    <w:link w:val="aa"/>
    <w:qFormat/>
    <w:rsid w:val="000527A6"/>
    <w:pPr>
      <w:widowControl w:val="0"/>
      <w:overflowPunct w:val="0"/>
      <w:autoSpaceDE w:val="0"/>
      <w:autoSpaceDN w:val="0"/>
      <w:adjustRightInd w:val="0"/>
      <w:spacing w:before="240" w:after="60" w:line="240" w:lineRule="auto"/>
      <w:ind w:firstLine="720"/>
      <w:jc w:val="center"/>
      <w:textAlignment w:val="baseline"/>
    </w:pPr>
    <w:rPr>
      <w:rFonts w:ascii="Arial" w:eastAsia="Times New Roman" w:hAnsi="Arial" w:cs="Times New Roman"/>
      <w:b/>
      <w:kern w:val="28"/>
      <w:sz w:val="32"/>
      <w:szCs w:val="20"/>
      <w:lang w:eastAsia="ru-RU"/>
    </w:rPr>
  </w:style>
  <w:style w:type="character" w:customStyle="1" w:styleId="aa">
    <w:name w:val="Название Знак"/>
    <w:basedOn w:val="a0"/>
    <w:link w:val="a9"/>
    <w:rsid w:val="000527A6"/>
    <w:rPr>
      <w:rFonts w:ascii="Arial" w:eastAsia="Times New Roman" w:hAnsi="Arial" w:cs="Times New Roman"/>
      <w:b/>
      <w:kern w:val="28"/>
      <w:sz w:val="32"/>
      <w:szCs w:val="20"/>
      <w:lang w:eastAsia="ru-RU"/>
    </w:rPr>
  </w:style>
  <w:style w:type="paragraph" w:styleId="21">
    <w:name w:val="Body Text 2"/>
    <w:basedOn w:val="a"/>
    <w:link w:val="22"/>
    <w:uiPriority w:val="99"/>
    <w:semiHidden/>
    <w:unhideWhenUsed/>
    <w:rsid w:val="00895370"/>
    <w:pPr>
      <w:spacing w:after="120" w:line="480" w:lineRule="auto"/>
    </w:pPr>
  </w:style>
  <w:style w:type="character" w:customStyle="1" w:styleId="22">
    <w:name w:val="Основной текст 2 Знак"/>
    <w:basedOn w:val="a0"/>
    <w:link w:val="21"/>
    <w:uiPriority w:val="99"/>
    <w:semiHidden/>
    <w:rsid w:val="00895370"/>
  </w:style>
  <w:style w:type="character" w:customStyle="1" w:styleId="textcopy10">
    <w:name w:val="textcopy10"/>
    <w:basedOn w:val="a0"/>
    <w:rsid w:val="00D27C38"/>
  </w:style>
  <w:style w:type="paragraph" w:customStyle="1" w:styleId="hh">
    <w:name w:val="hh"/>
    <w:basedOn w:val="a"/>
    <w:rsid w:val="00FA4D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15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415BE"/>
    <w:rPr>
      <w:rFonts w:ascii="Tahoma" w:hAnsi="Tahoma" w:cs="Tahoma"/>
      <w:sz w:val="16"/>
      <w:szCs w:val="16"/>
    </w:rPr>
  </w:style>
  <w:style w:type="character" w:styleId="ad">
    <w:name w:val="Hyperlink"/>
    <w:basedOn w:val="a0"/>
    <w:uiPriority w:val="99"/>
    <w:semiHidden/>
    <w:unhideWhenUsed/>
    <w:rsid w:val="00810F74"/>
    <w:rPr>
      <w:color w:val="0000FF"/>
      <w:u w:val="single"/>
    </w:rPr>
  </w:style>
  <w:style w:type="character" w:customStyle="1" w:styleId="10">
    <w:name w:val="Заголовок 1 Знак"/>
    <w:basedOn w:val="a0"/>
    <w:link w:val="1"/>
    <w:uiPriority w:val="9"/>
    <w:rsid w:val="00AA65BB"/>
    <w:rPr>
      <w:rFonts w:asciiTheme="majorHAnsi" w:eastAsiaTheme="majorEastAsia" w:hAnsiTheme="majorHAnsi" w:cstheme="majorBidi"/>
      <w:b/>
      <w:bCs/>
      <w:color w:val="365F91" w:themeColor="accent1" w:themeShade="BF"/>
      <w:sz w:val="28"/>
      <w:szCs w:val="28"/>
    </w:rPr>
  </w:style>
  <w:style w:type="character" w:customStyle="1" w:styleId="style2">
    <w:name w:val="style2"/>
    <w:basedOn w:val="a0"/>
    <w:rsid w:val="00AA65BB"/>
  </w:style>
  <w:style w:type="paragraph" w:styleId="ae">
    <w:name w:val="header"/>
    <w:basedOn w:val="a"/>
    <w:link w:val="af"/>
    <w:uiPriority w:val="99"/>
    <w:semiHidden/>
    <w:unhideWhenUsed/>
    <w:rsid w:val="00E2625C"/>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2625C"/>
  </w:style>
  <w:style w:type="paragraph" w:styleId="af0">
    <w:name w:val="footer"/>
    <w:basedOn w:val="a"/>
    <w:link w:val="af1"/>
    <w:uiPriority w:val="99"/>
    <w:unhideWhenUsed/>
    <w:rsid w:val="00E2625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2625C"/>
  </w:style>
</w:styles>
</file>

<file path=word/webSettings.xml><?xml version="1.0" encoding="utf-8"?>
<w:webSettings xmlns:r="http://schemas.openxmlformats.org/officeDocument/2006/relationships" xmlns:w="http://schemas.openxmlformats.org/wordprocessingml/2006/main">
  <w:divs>
    <w:div w:id="357387768">
      <w:bodyDiv w:val="1"/>
      <w:marLeft w:val="0"/>
      <w:marRight w:val="0"/>
      <w:marTop w:val="0"/>
      <w:marBottom w:val="0"/>
      <w:divBdr>
        <w:top w:val="none" w:sz="0" w:space="0" w:color="auto"/>
        <w:left w:val="none" w:sz="0" w:space="0" w:color="auto"/>
        <w:bottom w:val="none" w:sz="0" w:space="0" w:color="auto"/>
        <w:right w:val="none" w:sz="0" w:space="0" w:color="auto"/>
      </w:divBdr>
      <w:divsChild>
        <w:div w:id="882519754">
          <w:marLeft w:val="0"/>
          <w:marRight w:val="0"/>
          <w:marTop w:val="0"/>
          <w:marBottom w:val="0"/>
          <w:divBdr>
            <w:top w:val="none" w:sz="0" w:space="0" w:color="auto"/>
            <w:left w:val="none" w:sz="0" w:space="0" w:color="auto"/>
            <w:bottom w:val="none" w:sz="0" w:space="0" w:color="auto"/>
            <w:right w:val="none" w:sz="0" w:space="0" w:color="auto"/>
          </w:divBdr>
        </w:div>
      </w:divsChild>
    </w:div>
    <w:div w:id="475295463">
      <w:bodyDiv w:val="1"/>
      <w:marLeft w:val="0"/>
      <w:marRight w:val="0"/>
      <w:marTop w:val="0"/>
      <w:marBottom w:val="0"/>
      <w:divBdr>
        <w:top w:val="none" w:sz="0" w:space="0" w:color="auto"/>
        <w:left w:val="none" w:sz="0" w:space="0" w:color="auto"/>
        <w:bottom w:val="none" w:sz="0" w:space="0" w:color="auto"/>
        <w:right w:val="none" w:sz="0" w:space="0" w:color="auto"/>
      </w:divBdr>
    </w:div>
    <w:div w:id="696782444">
      <w:bodyDiv w:val="1"/>
      <w:marLeft w:val="0"/>
      <w:marRight w:val="0"/>
      <w:marTop w:val="0"/>
      <w:marBottom w:val="0"/>
      <w:divBdr>
        <w:top w:val="none" w:sz="0" w:space="0" w:color="auto"/>
        <w:left w:val="none" w:sz="0" w:space="0" w:color="auto"/>
        <w:bottom w:val="none" w:sz="0" w:space="0" w:color="auto"/>
        <w:right w:val="none" w:sz="0" w:space="0" w:color="auto"/>
      </w:divBdr>
      <w:divsChild>
        <w:div w:id="1956864575">
          <w:marLeft w:val="0"/>
          <w:marRight w:val="0"/>
          <w:marTop w:val="0"/>
          <w:marBottom w:val="0"/>
          <w:divBdr>
            <w:top w:val="none" w:sz="0" w:space="0" w:color="auto"/>
            <w:left w:val="none" w:sz="0" w:space="0" w:color="auto"/>
            <w:bottom w:val="none" w:sz="0" w:space="0" w:color="auto"/>
            <w:right w:val="none" w:sz="0" w:space="0" w:color="auto"/>
          </w:divBdr>
        </w:div>
      </w:divsChild>
    </w:div>
    <w:div w:id="710037839">
      <w:bodyDiv w:val="1"/>
      <w:marLeft w:val="0"/>
      <w:marRight w:val="0"/>
      <w:marTop w:val="0"/>
      <w:marBottom w:val="0"/>
      <w:divBdr>
        <w:top w:val="none" w:sz="0" w:space="0" w:color="auto"/>
        <w:left w:val="none" w:sz="0" w:space="0" w:color="auto"/>
        <w:bottom w:val="none" w:sz="0" w:space="0" w:color="auto"/>
        <w:right w:val="none" w:sz="0" w:space="0" w:color="auto"/>
      </w:divBdr>
    </w:div>
    <w:div w:id="949900880">
      <w:bodyDiv w:val="1"/>
      <w:marLeft w:val="0"/>
      <w:marRight w:val="0"/>
      <w:marTop w:val="0"/>
      <w:marBottom w:val="0"/>
      <w:divBdr>
        <w:top w:val="none" w:sz="0" w:space="0" w:color="auto"/>
        <w:left w:val="none" w:sz="0" w:space="0" w:color="auto"/>
        <w:bottom w:val="none" w:sz="0" w:space="0" w:color="auto"/>
        <w:right w:val="none" w:sz="0" w:space="0" w:color="auto"/>
      </w:divBdr>
    </w:div>
    <w:div w:id="1218974296">
      <w:bodyDiv w:val="1"/>
      <w:marLeft w:val="0"/>
      <w:marRight w:val="0"/>
      <w:marTop w:val="0"/>
      <w:marBottom w:val="0"/>
      <w:divBdr>
        <w:top w:val="none" w:sz="0" w:space="0" w:color="auto"/>
        <w:left w:val="none" w:sz="0" w:space="0" w:color="auto"/>
        <w:bottom w:val="none" w:sz="0" w:space="0" w:color="auto"/>
        <w:right w:val="none" w:sz="0" w:space="0" w:color="auto"/>
      </w:divBdr>
    </w:div>
    <w:div w:id="1313557838">
      <w:bodyDiv w:val="1"/>
      <w:marLeft w:val="0"/>
      <w:marRight w:val="0"/>
      <w:marTop w:val="0"/>
      <w:marBottom w:val="0"/>
      <w:divBdr>
        <w:top w:val="none" w:sz="0" w:space="0" w:color="auto"/>
        <w:left w:val="none" w:sz="0" w:space="0" w:color="auto"/>
        <w:bottom w:val="none" w:sz="0" w:space="0" w:color="auto"/>
        <w:right w:val="none" w:sz="0" w:space="0" w:color="auto"/>
      </w:divBdr>
    </w:div>
    <w:div w:id="1395278832">
      <w:bodyDiv w:val="1"/>
      <w:marLeft w:val="0"/>
      <w:marRight w:val="0"/>
      <w:marTop w:val="0"/>
      <w:marBottom w:val="0"/>
      <w:divBdr>
        <w:top w:val="none" w:sz="0" w:space="0" w:color="auto"/>
        <w:left w:val="none" w:sz="0" w:space="0" w:color="auto"/>
        <w:bottom w:val="none" w:sz="0" w:space="0" w:color="auto"/>
        <w:right w:val="none" w:sz="0" w:space="0" w:color="auto"/>
      </w:divBdr>
    </w:div>
    <w:div w:id="1448546148">
      <w:bodyDiv w:val="1"/>
      <w:marLeft w:val="0"/>
      <w:marRight w:val="0"/>
      <w:marTop w:val="0"/>
      <w:marBottom w:val="0"/>
      <w:divBdr>
        <w:top w:val="none" w:sz="0" w:space="0" w:color="auto"/>
        <w:left w:val="none" w:sz="0" w:space="0" w:color="auto"/>
        <w:bottom w:val="none" w:sz="0" w:space="0" w:color="auto"/>
        <w:right w:val="none" w:sz="0" w:space="0" w:color="auto"/>
      </w:divBdr>
    </w:div>
    <w:div w:id="1683698441">
      <w:bodyDiv w:val="1"/>
      <w:marLeft w:val="0"/>
      <w:marRight w:val="0"/>
      <w:marTop w:val="0"/>
      <w:marBottom w:val="0"/>
      <w:divBdr>
        <w:top w:val="none" w:sz="0" w:space="0" w:color="auto"/>
        <w:left w:val="none" w:sz="0" w:space="0" w:color="auto"/>
        <w:bottom w:val="none" w:sz="0" w:space="0" w:color="auto"/>
        <w:right w:val="none" w:sz="0" w:space="0" w:color="auto"/>
      </w:divBdr>
    </w:div>
    <w:div w:id="1769352745">
      <w:bodyDiv w:val="1"/>
      <w:marLeft w:val="0"/>
      <w:marRight w:val="0"/>
      <w:marTop w:val="0"/>
      <w:marBottom w:val="0"/>
      <w:divBdr>
        <w:top w:val="none" w:sz="0" w:space="0" w:color="auto"/>
        <w:left w:val="none" w:sz="0" w:space="0" w:color="auto"/>
        <w:bottom w:val="none" w:sz="0" w:space="0" w:color="auto"/>
        <w:right w:val="none" w:sz="0" w:space="0" w:color="auto"/>
      </w:divBdr>
    </w:div>
    <w:div w:id="1918594692">
      <w:bodyDiv w:val="1"/>
      <w:marLeft w:val="0"/>
      <w:marRight w:val="0"/>
      <w:marTop w:val="0"/>
      <w:marBottom w:val="0"/>
      <w:divBdr>
        <w:top w:val="none" w:sz="0" w:space="0" w:color="auto"/>
        <w:left w:val="none" w:sz="0" w:space="0" w:color="auto"/>
        <w:bottom w:val="none" w:sz="0" w:space="0" w:color="auto"/>
        <w:right w:val="none" w:sz="0" w:space="0" w:color="auto"/>
      </w:divBdr>
    </w:div>
    <w:div w:id="2121408943">
      <w:bodyDiv w:val="1"/>
      <w:marLeft w:val="0"/>
      <w:marRight w:val="0"/>
      <w:marTop w:val="0"/>
      <w:marBottom w:val="0"/>
      <w:divBdr>
        <w:top w:val="none" w:sz="0" w:space="0" w:color="auto"/>
        <w:left w:val="none" w:sz="0" w:space="0" w:color="auto"/>
        <w:bottom w:val="none" w:sz="0" w:space="0" w:color="auto"/>
        <w:right w:val="none" w:sz="0" w:space="0" w:color="auto"/>
      </w:divBdr>
    </w:div>
    <w:div w:id="213420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erg2010.narod.ru/energet18.htm" TargetMode="External"/><Relationship Id="rId5" Type="http://schemas.openxmlformats.org/officeDocument/2006/relationships/webSettings" Target="webSettings.xml"/><Relationship Id="rId10" Type="http://schemas.openxmlformats.org/officeDocument/2006/relationships/hyperlink" Target="http://energ2010.narod.ru/energet17.htm" TargetMode="External"/><Relationship Id="rId4" Type="http://schemas.openxmlformats.org/officeDocument/2006/relationships/settings" Target="settings.xml"/><Relationship Id="rId9" Type="http://schemas.openxmlformats.org/officeDocument/2006/relationships/hyperlink" Target="http://energ2010.narod.ru/energet16.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3E3CA-5DCB-455D-8762-5B69F2D58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57</Pages>
  <Words>26043</Words>
  <Characters>148450</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2013-08-09T10:25:00Z</cp:lastPrinted>
  <dcterms:created xsi:type="dcterms:W3CDTF">2013-08-13T10:31:00Z</dcterms:created>
  <dcterms:modified xsi:type="dcterms:W3CDTF">2014-08-01T11:23:00Z</dcterms:modified>
</cp:coreProperties>
</file>